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FF9" w:rsidRDefault="000F2FF9" w:rsidP="000F2FF9">
      <w:pPr>
        <w:tabs>
          <w:tab w:val="left" w:pos="1418"/>
        </w:tabs>
        <w:spacing w:after="0" w:line="480" w:lineRule="auto"/>
        <w:jc w:val="center"/>
        <w:rPr>
          <w:rFonts w:ascii="Times New Roman" w:hAnsi="Times New Roman" w:cs="Times New Roman"/>
          <w:b/>
          <w:sz w:val="24"/>
          <w:szCs w:val="24"/>
        </w:rPr>
      </w:pPr>
      <w:r w:rsidRPr="00072535">
        <w:rPr>
          <w:rFonts w:ascii="Times New Roman" w:hAnsi="Times New Roman" w:cs="Times New Roman"/>
          <w:b/>
          <w:sz w:val="24"/>
          <w:szCs w:val="24"/>
        </w:rPr>
        <w:t>BAB II</w:t>
      </w:r>
    </w:p>
    <w:p w:rsidR="000F2FF9" w:rsidRDefault="000F2FF9" w:rsidP="000F2FF9">
      <w:pPr>
        <w:tabs>
          <w:tab w:val="left" w:pos="1418"/>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TINJAUAN PUSTAKA</w:t>
      </w:r>
    </w:p>
    <w:p w:rsidR="000F2FF9" w:rsidRDefault="000F2FF9" w:rsidP="000F2FF9">
      <w:pPr>
        <w:tabs>
          <w:tab w:val="left" w:pos="1418"/>
        </w:tabs>
        <w:spacing w:after="0" w:line="480" w:lineRule="auto"/>
        <w:jc w:val="center"/>
        <w:rPr>
          <w:rFonts w:ascii="Times New Roman" w:hAnsi="Times New Roman" w:cs="Times New Roman"/>
          <w:b/>
          <w:sz w:val="24"/>
          <w:szCs w:val="24"/>
        </w:rPr>
      </w:pPr>
    </w:p>
    <w:p w:rsidR="000F2FF9" w:rsidRDefault="000F2FF9" w:rsidP="000F2FF9">
      <w:pPr>
        <w:tabs>
          <w:tab w:val="left" w:pos="1418"/>
        </w:tabs>
        <w:spacing w:after="0" w:line="480" w:lineRule="auto"/>
        <w:ind w:left="709" w:hanging="709"/>
        <w:rPr>
          <w:rFonts w:ascii="Times New Roman" w:hAnsi="Times New Roman" w:cs="Times New Roman"/>
          <w:b/>
          <w:sz w:val="24"/>
          <w:szCs w:val="24"/>
        </w:rPr>
      </w:pPr>
      <w:r>
        <w:rPr>
          <w:rFonts w:ascii="Times New Roman" w:hAnsi="Times New Roman" w:cs="Times New Roman"/>
          <w:b/>
          <w:sz w:val="24"/>
          <w:szCs w:val="24"/>
        </w:rPr>
        <w:t xml:space="preserve">2.1 </w:t>
      </w:r>
      <w:r>
        <w:rPr>
          <w:rFonts w:ascii="Times New Roman" w:hAnsi="Times New Roman" w:cs="Times New Roman"/>
          <w:b/>
          <w:sz w:val="24"/>
          <w:szCs w:val="24"/>
        </w:rPr>
        <w:tab/>
        <w:t>Tinjauan Pustaka</w:t>
      </w:r>
    </w:p>
    <w:p w:rsidR="000F2FF9" w:rsidRDefault="000F2FF9" w:rsidP="000F2FF9">
      <w:pPr>
        <w:tabs>
          <w:tab w:val="left" w:pos="851"/>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2.1.1 </w:t>
      </w:r>
      <w:r>
        <w:rPr>
          <w:rFonts w:ascii="Times New Roman" w:hAnsi="Times New Roman" w:cs="Times New Roman"/>
          <w:b/>
          <w:sz w:val="24"/>
          <w:szCs w:val="24"/>
        </w:rPr>
        <w:tab/>
        <w:t>Tinjauan Tentang Bank</w:t>
      </w:r>
    </w:p>
    <w:p w:rsidR="000F2FF9" w:rsidRDefault="000F2FF9" w:rsidP="000F2FF9">
      <w:pPr>
        <w:tabs>
          <w:tab w:val="left" w:pos="1418"/>
        </w:tabs>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2.1.1.1</w:t>
      </w:r>
      <w:r>
        <w:rPr>
          <w:rFonts w:ascii="Times New Roman" w:hAnsi="Times New Roman" w:cs="Times New Roman"/>
          <w:b/>
          <w:sz w:val="24"/>
          <w:szCs w:val="24"/>
        </w:rPr>
        <w:tab/>
        <w:t xml:space="preserve">     Pengertian Bank</w:t>
      </w:r>
    </w:p>
    <w:p w:rsidR="000F2FF9" w:rsidRDefault="000F2FF9" w:rsidP="000F2FF9">
      <w:pPr>
        <w:tabs>
          <w:tab w:val="left" w:pos="993"/>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Bank menurut Undang-Undang Republik Indonesi No.7 Tahun 1992 tentang Perbankan, yang telah diubah dengan Undang-Undang No.10 Tahun 1992 yaitu usaha yang menghimpun dana dari masyarakat dalam bentuk simpanan dan menyalurkannya kepada masyarakat dalam bentuk kredit dan /atau bentuk-bentuk lainnya dalam rangka meningkatkan taraf hidup rakyat banyak. </w:t>
      </w:r>
    </w:p>
    <w:p w:rsidR="000F2FF9" w:rsidRPr="002C7474" w:rsidRDefault="000F2FF9" w:rsidP="000F2FF9">
      <w:pPr>
        <w:tabs>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Taswan (2010:6) bank adalah sebuah lembaga atau perusahaan yang aktivitasnya menghimpun dana berupa giro, deposito, tabungan dan simpanan yang lain dari pihak yang kelebihan dana (</w:t>
      </w:r>
      <w:r>
        <w:rPr>
          <w:rFonts w:ascii="Times New Roman" w:hAnsi="Times New Roman" w:cs="Times New Roman"/>
          <w:i/>
          <w:sz w:val="24"/>
          <w:szCs w:val="24"/>
        </w:rPr>
        <w:t>surplus spending unit</w:t>
      </w:r>
      <w:r>
        <w:rPr>
          <w:rFonts w:ascii="Times New Roman" w:hAnsi="Times New Roman" w:cs="Times New Roman"/>
          <w:sz w:val="24"/>
          <w:szCs w:val="24"/>
        </w:rPr>
        <w:t>) kemudian menempatkannya kembali kepada masyarakat yang membutuhkan dana (</w:t>
      </w:r>
      <w:r>
        <w:rPr>
          <w:rFonts w:ascii="Times New Roman" w:hAnsi="Times New Roman" w:cs="Times New Roman"/>
          <w:i/>
          <w:sz w:val="24"/>
          <w:szCs w:val="24"/>
        </w:rPr>
        <w:t>deficit spending unit</w:t>
      </w:r>
      <w:r>
        <w:rPr>
          <w:rFonts w:ascii="Times New Roman" w:hAnsi="Times New Roman" w:cs="Times New Roman"/>
          <w:sz w:val="24"/>
          <w:szCs w:val="24"/>
        </w:rPr>
        <w:t xml:space="preserve">) melalui penjualan jasa keuangan yang pada gilirannya dapat meningkatkan kesejahteraan rakyat banyak.  </w:t>
      </w:r>
    </w:p>
    <w:p w:rsidR="000F2FF9" w:rsidRPr="00FE1A6E" w:rsidRDefault="000F2FF9" w:rsidP="000F2FF9">
      <w:pPr>
        <w:autoSpaceDE w:val="0"/>
        <w:autoSpaceDN w:val="0"/>
        <w:adjustRightInd w:val="0"/>
        <w:spacing w:after="0" w:line="480" w:lineRule="auto"/>
        <w:ind w:left="993"/>
        <w:jc w:val="both"/>
        <w:rPr>
          <w:rFonts w:ascii="Times New Roman" w:hAnsi="Times New Roman" w:cs="Times New Roman"/>
          <w:sz w:val="24"/>
          <w:szCs w:val="24"/>
        </w:rPr>
      </w:pPr>
      <w:r w:rsidRPr="00FE1A6E">
        <w:rPr>
          <w:rFonts w:ascii="Times New Roman" w:hAnsi="Times New Roman" w:cs="Times New Roman"/>
          <w:sz w:val="24"/>
          <w:szCs w:val="24"/>
        </w:rPr>
        <w:t xml:space="preserve">Menurut </w:t>
      </w:r>
      <w:r w:rsidRPr="00B33A5E">
        <w:rPr>
          <w:rFonts w:ascii="Times New Roman" w:hAnsi="Times New Roman" w:cs="Times New Roman"/>
          <w:bCs/>
          <w:sz w:val="24"/>
          <w:szCs w:val="24"/>
        </w:rPr>
        <w:t>Kasmir (2010:11)</w:t>
      </w:r>
      <w:r w:rsidRPr="00B33A5E">
        <w:rPr>
          <w:rFonts w:ascii="Times New Roman" w:hAnsi="Times New Roman" w:cs="Times New Roman"/>
          <w:sz w:val="24"/>
          <w:szCs w:val="24"/>
        </w:rPr>
        <w:t xml:space="preserve">, </w:t>
      </w:r>
      <w:r>
        <w:rPr>
          <w:rFonts w:ascii="Times New Roman" w:hAnsi="Times New Roman" w:cs="Times New Roman"/>
          <w:sz w:val="24"/>
          <w:szCs w:val="24"/>
        </w:rPr>
        <w:t>meny</w:t>
      </w:r>
      <w:r w:rsidRPr="00FE1A6E">
        <w:rPr>
          <w:rFonts w:ascii="Times New Roman" w:hAnsi="Times New Roman" w:cs="Times New Roman"/>
          <w:sz w:val="24"/>
          <w:szCs w:val="24"/>
        </w:rPr>
        <w:t xml:space="preserve">atakan pengertian bank </w:t>
      </w:r>
      <w:r>
        <w:rPr>
          <w:rFonts w:ascii="Times New Roman" w:hAnsi="Times New Roman" w:cs="Times New Roman"/>
          <w:sz w:val="24"/>
          <w:szCs w:val="24"/>
        </w:rPr>
        <w:t>yaitu</w:t>
      </w:r>
      <w:r w:rsidRPr="00FE1A6E">
        <w:rPr>
          <w:rFonts w:ascii="Times New Roman" w:hAnsi="Times New Roman" w:cs="Times New Roman"/>
          <w:sz w:val="24"/>
          <w:szCs w:val="24"/>
        </w:rPr>
        <w:t>:</w:t>
      </w:r>
    </w:p>
    <w:p w:rsidR="000F2FF9" w:rsidRDefault="000F2FF9" w:rsidP="000F2FF9">
      <w:pPr>
        <w:autoSpaceDE w:val="0"/>
        <w:autoSpaceDN w:val="0"/>
        <w:adjustRightInd w:val="0"/>
        <w:spacing w:after="0" w:line="480" w:lineRule="auto"/>
        <w:jc w:val="both"/>
        <w:rPr>
          <w:rFonts w:ascii="Times New Roman" w:hAnsi="Times New Roman" w:cs="Times New Roman"/>
          <w:bCs/>
          <w:sz w:val="24"/>
          <w:szCs w:val="24"/>
        </w:rPr>
      </w:pPr>
      <w:r w:rsidRPr="00B33A5E">
        <w:rPr>
          <w:rFonts w:ascii="Times New Roman" w:hAnsi="Times New Roman" w:cs="Times New Roman"/>
          <w:bCs/>
          <w:sz w:val="24"/>
          <w:szCs w:val="24"/>
        </w:rPr>
        <w:t>Lembaga keuangan yang kegiatan utamanya adalah menghimpun dana dari masyarakat dan menyalurkannya kembali dana tersebut ke masyarakat sert</w:t>
      </w:r>
      <w:r>
        <w:rPr>
          <w:rFonts w:ascii="Times New Roman" w:hAnsi="Times New Roman" w:cs="Times New Roman"/>
          <w:bCs/>
          <w:sz w:val="24"/>
          <w:szCs w:val="24"/>
        </w:rPr>
        <w:t>a memberikan jasa bank lainnya.</w:t>
      </w:r>
    </w:p>
    <w:p w:rsidR="000F2FF9" w:rsidRDefault="000F2FF9" w:rsidP="000F2FF9">
      <w:pPr>
        <w:autoSpaceDE w:val="0"/>
        <w:autoSpaceDN w:val="0"/>
        <w:adjustRightInd w:val="0"/>
        <w:spacing w:after="0" w:line="480" w:lineRule="auto"/>
        <w:jc w:val="both"/>
        <w:rPr>
          <w:rFonts w:ascii="Times New Roman" w:hAnsi="Times New Roman" w:cs="Times New Roman"/>
          <w:bCs/>
          <w:sz w:val="24"/>
          <w:szCs w:val="24"/>
        </w:rPr>
      </w:pPr>
    </w:p>
    <w:p w:rsidR="000F2FF9" w:rsidRPr="00B33A5E" w:rsidRDefault="000F2FF9" w:rsidP="000F2FF9">
      <w:pPr>
        <w:autoSpaceDE w:val="0"/>
        <w:autoSpaceDN w:val="0"/>
        <w:adjustRightInd w:val="0"/>
        <w:spacing w:after="0" w:line="480" w:lineRule="auto"/>
        <w:jc w:val="both"/>
        <w:rPr>
          <w:rFonts w:ascii="Times New Roman" w:hAnsi="Times New Roman" w:cs="Times New Roman"/>
          <w:bCs/>
          <w:sz w:val="24"/>
          <w:szCs w:val="24"/>
        </w:rPr>
      </w:pPr>
      <w:r w:rsidRPr="00B33A5E">
        <w:rPr>
          <w:rFonts w:ascii="Times New Roman" w:hAnsi="Times New Roman" w:cs="Times New Roman"/>
          <w:bCs/>
          <w:sz w:val="24"/>
          <w:szCs w:val="24"/>
        </w:rPr>
        <w:tab/>
      </w:r>
    </w:p>
    <w:p w:rsidR="000F2FF9" w:rsidRPr="00B33A5E" w:rsidRDefault="000F2FF9" w:rsidP="000F2FF9">
      <w:pPr>
        <w:tabs>
          <w:tab w:val="left" w:pos="993"/>
        </w:tabs>
        <w:autoSpaceDE w:val="0"/>
        <w:autoSpaceDN w:val="0"/>
        <w:adjustRightInd w:val="0"/>
        <w:spacing w:after="0" w:line="480" w:lineRule="auto"/>
        <w:jc w:val="both"/>
        <w:rPr>
          <w:rFonts w:ascii="Times New Roman" w:hAnsi="Times New Roman" w:cs="Times New Roman"/>
          <w:b/>
          <w:sz w:val="24"/>
          <w:szCs w:val="24"/>
        </w:rPr>
      </w:pPr>
      <w:r w:rsidRPr="00B33A5E">
        <w:rPr>
          <w:rFonts w:ascii="Times New Roman" w:hAnsi="Times New Roman" w:cs="Times New Roman"/>
          <w:b/>
          <w:sz w:val="24"/>
          <w:szCs w:val="24"/>
        </w:rPr>
        <w:t>2.1.</w:t>
      </w:r>
      <w:r>
        <w:rPr>
          <w:rFonts w:ascii="Times New Roman" w:hAnsi="Times New Roman" w:cs="Times New Roman"/>
          <w:b/>
          <w:sz w:val="24"/>
          <w:szCs w:val="24"/>
        </w:rPr>
        <w:t>1.</w:t>
      </w:r>
      <w:r w:rsidRPr="00B33A5E">
        <w:rPr>
          <w:rFonts w:ascii="Times New Roman" w:hAnsi="Times New Roman" w:cs="Times New Roman"/>
          <w:b/>
          <w:sz w:val="24"/>
          <w:szCs w:val="24"/>
        </w:rPr>
        <w:t>2</w:t>
      </w:r>
      <w:r>
        <w:rPr>
          <w:rFonts w:ascii="Times New Roman" w:hAnsi="Times New Roman" w:cs="Times New Roman"/>
          <w:b/>
          <w:sz w:val="24"/>
          <w:szCs w:val="24"/>
        </w:rPr>
        <w:t xml:space="preserve">   </w:t>
      </w:r>
      <w:r>
        <w:rPr>
          <w:rFonts w:ascii="Times New Roman" w:hAnsi="Times New Roman" w:cs="Times New Roman"/>
          <w:b/>
          <w:sz w:val="24"/>
          <w:szCs w:val="24"/>
        </w:rPr>
        <w:tab/>
      </w:r>
      <w:r w:rsidRPr="00B33A5E">
        <w:rPr>
          <w:rFonts w:ascii="Times New Roman" w:hAnsi="Times New Roman" w:cs="Times New Roman"/>
          <w:b/>
          <w:sz w:val="24"/>
          <w:szCs w:val="24"/>
        </w:rPr>
        <w:t>Azas, Tujuan, dan Fungsi Bank</w:t>
      </w:r>
    </w:p>
    <w:p w:rsidR="000F2FF9" w:rsidRDefault="000F2FF9" w:rsidP="000F2FF9">
      <w:pPr>
        <w:tabs>
          <w:tab w:val="left" w:pos="993"/>
        </w:tabs>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ab/>
        <w:t>Perbankan di Indonesia dalam melakukan kegiatan usahanya berazaskan demokrasi ekonomi dengan menggunakan prinsip kehati-hatian. Hal ini ditegaskan dalam UU No 10 Tahun 1998 tentang perubahan atas UU No 7 Tahun 1992 tentang perbankan. Sesuai dengan UU No 10 thn 1998 pasal 2, 3, dan 4 bahwa azas, fungsi dan tujuan bank adalah sebagai berikut:</w:t>
      </w:r>
    </w:p>
    <w:p w:rsidR="000F2FF9" w:rsidRPr="00C855CE" w:rsidRDefault="000F2FF9" w:rsidP="000F2FF9">
      <w:pPr>
        <w:pStyle w:val="ListParagraph"/>
        <w:numPr>
          <w:ilvl w:val="0"/>
          <w:numId w:val="1"/>
        </w:numPr>
        <w:autoSpaceDE w:val="0"/>
        <w:autoSpaceDN w:val="0"/>
        <w:adjustRightInd w:val="0"/>
        <w:spacing w:after="0" w:line="480" w:lineRule="auto"/>
        <w:ind w:left="851" w:hanging="425"/>
        <w:jc w:val="both"/>
        <w:rPr>
          <w:rFonts w:ascii="Times New Roman" w:hAnsi="Times New Roman" w:cs="Times New Roman"/>
          <w:sz w:val="24"/>
          <w:szCs w:val="24"/>
        </w:rPr>
      </w:pPr>
      <w:r w:rsidRPr="00C855CE">
        <w:rPr>
          <w:rFonts w:ascii="Times New Roman" w:hAnsi="Times New Roman" w:cs="Times New Roman"/>
          <w:sz w:val="24"/>
          <w:szCs w:val="24"/>
        </w:rPr>
        <w:t>Azas</w:t>
      </w:r>
    </w:p>
    <w:p w:rsidR="000F2FF9" w:rsidRPr="00C855CE" w:rsidRDefault="000F2FF9" w:rsidP="000F2FF9">
      <w:pPr>
        <w:pStyle w:val="ListParagraph"/>
        <w:autoSpaceDE w:val="0"/>
        <w:autoSpaceDN w:val="0"/>
        <w:adjustRightInd w:val="0"/>
        <w:spacing w:after="0" w:line="480" w:lineRule="auto"/>
        <w:ind w:left="426" w:firstLine="425"/>
        <w:jc w:val="both"/>
        <w:rPr>
          <w:rFonts w:ascii="Times New Roman" w:hAnsi="Times New Roman" w:cs="Times New Roman"/>
          <w:sz w:val="24"/>
          <w:szCs w:val="24"/>
        </w:rPr>
      </w:pPr>
      <w:r w:rsidRPr="00C855CE">
        <w:rPr>
          <w:rFonts w:ascii="Times New Roman" w:hAnsi="Times New Roman" w:cs="Times New Roman"/>
          <w:sz w:val="24"/>
          <w:szCs w:val="24"/>
        </w:rPr>
        <w:t>Perbankan Indonesia dalam melaksanakan kegiatan usahanya</w:t>
      </w:r>
      <w:r>
        <w:rPr>
          <w:rFonts w:ascii="Times New Roman" w:hAnsi="Times New Roman" w:cs="Times New Roman"/>
          <w:sz w:val="24"/>
          <w:szCs w:val="24"/>
        </w:rPr>
        <w:t xml:space="preserve"> </w:t>
      </w:r>
      <w:r w:rsidRPr="00C855CE">
        <w:rPr>
          <w:rFonts w:ascii="Times New Roman" w:hAnsi="Times New Roman" w:cs="Times New Roman"/>
          <w:sz w:val="24"/>
          <w:szCs w:val="24"/>
        </w:rPr>
        <w:t>berasaskan demokrasi ekonomi dengan menggunakan prinsip kehatihatian.</w:t>
      </w:r>
      <w:r w:rsidRPr="00C855CE">
        <w:rPr>
          <w:rFonts w:ascii="Times New Roman" w:hAnsi="Times New Roman" w:cs="Times New Roman"/>
          <w:sz w:val="24"/>
          <w:szCs w:val="24"/>
        </w:rPr>
        <w:tab/>
      </w:r>
    </w:p>
    <w:p w:rsidR="000F2FF9" w:rsidRPr="00E3470F" w:rsidRDefault="000F2FF9" w:rsidP="000F2FF9">
      <w:pPr>
        <w:pStyle w:val="ListParagraph"/>
        <w:numPr>
          <w:ilvl w:val="0"/>
          <w:numId w:val="1"/>
        </w:numPr>
        <w:autoSpaceDE w:val="0"/>
        <w:autoSpaceDN w:val="0"/>
        <w:adjustRightInd w:val="0"/>
        <w:spacing w:after="0" w:line="480" w:lineRule="auto"/>
        <w:ind w:left="851" w:hanging="425"/>
        <w:jc w:val="both"/>
        <w:rPr>
          <w:rFonts w:ascii="Times New Roman" w:hAnsi="Times New Roman" w:cs="Times New Roman"/>
          <w:sz w:val="24"/>
          <w:szCs w:val="24"/>
        </w:rPr>
      </w:pPr>
      <w:r w:rsidRPr="00E3470F">
        <w:rPr>
          <w:rFonts w:ascii="Times New Roman" w:hAnsi="Times New Roman" w:cs="Times New Roman"/>
          <w:sz w:val="24"/>
          <w:szCs w:val="24"/>
        </w:rPr>
        <w:t>Fungsi</w:t>
      </w:r>
    </w:p>
    <w:p w:rsidR="000F2FF9" w:rsidRPr="00C855CE" w:rsidRDefault="000F2FF9" w:rsidP="000F2FF9">
      <w:pPr>
        <w:pStyle w:val="ListParagraph"/>
        <w:autoSpaceDE w:val="0"/>
        <w:autoSpaceDN w:val="0"/>
        <w:adjustRightInd w:val="0"/>
        <w:spacing w:after="0" w:line="480" w:lineRule="auto"/>
        <w:ind w:left="426" w:firstLine="425"/>
        <w:jc w:val="both"/>
        <w:rPr>
          <w:rFonts w:ascii="Times New Roman" w:hAnsi="Times New Roman" w:cs="Times New Roman"/>
          <w:sz w:val="24"/>
          <w:szCs w:val="24"/>
        </w:rPr>
      </w:pPr>
      <w:r w:rsidRPr="00C855CE">
        <w:rPr>
          <w:rFonts w:ascii="Times New Roman" w:hAnsi="Times New Roman" w:cs="Times New Roman"/>
          <w:sz w:val="24"/>
          <w:szCs w:val="24"/>
        </w:rPr>
        <w:t>Fungsi utama perbankan adalah sebahai penghimpun dan penyalur dana masyarakat.</w:t>
      </w:r>
    </w:p>
    <w:p w:rsidR="000F2FF9" w:rsidRPr="00C855CE" w:rsidRDefault="000F2FF9" w:rsidP="000F2FF9">
      <w:pPr>
        <w:pStyle w:val="ListParagraph"/>
        <w:numPr>
          <w:ilvl w:val="0"/>
          <w:numId w:val="1"/>
        </w:numPr>
        <w:autoSpaceDE w:val="0"/>
        <w:autoSpaceDN w:val="0"/>
        <w:adjustRightInd w:val="0"/>
        <w:spacing w:after="0" w:line="480" w:lineRule="auto"/>
        <w:ind w:left="851" w:hanging="425"/>
        <w:jc w:val="both"/>
        <w:rPr>
          <w:rFonts w:ascii="Times New Roman" w:hAnsi="Times New Roman" w:cs="Times New Roman"/>
          <w:sz w:val="24"/>
          <w:szCs w:val="24"/>
        </w:rPr>
      </w:pPr>
      <w:r w:rsidRPr="00C855CE">
        <w:rPr>
          <w:rFonts w:ascii="Times New Roman" w:hAnsi="Times New Roman" w:cs="Times New Roman"/>
          <w:sz w:val="24"/>
          <w:szCs w:val="24"/>
        </w:rPr>
        <w:t>Tujuan</w:t>
      </w:r>
    </w:p>
    <w:p w:rsidR="000F2FF9" w:rsidRDefault="000F2FF9" w:rsidP="000F2FF9">
      <w:pPr>
        <w:pStyle w:val="ListParagraph"/>
        <w:autoSpaceDE w:val="0"/>
        <w:autoSpaceDN w:val="0"/>
        <w:adjustRightInd w:val="0"/>
        <w:spacing w:after="0" w:line="480" w:lineRule="auto"/>
        <w:ind w:left="426" w:firstLine="425"/>
        <w:jc w:val="both"/>
        <w:rPr>
          <w:rFonts w:ascii="Times New Roman" w:hAnsi="Times New Roman" w:cs="Times New Roman"/>
          <w:sz w:val="24"/>
          <w:szCs w:val="24"/>
        </w:rPr>
      </w:pPr>
      <w:r w:rsidRPr="00C855CE">
        <w:rPr>
          <w:rFonts w:ascii="Times New Roman" w:hAnsi="Times New Roman" w:cs="Times New Roman"/>
          <w:sz w:val="24"/>
          <w:szCs w:val="24"/>
        </w:rPr>
        <w:t>Perbankan Indonesia bertujuan menunjang pelaksanaan pembangunan nasional dalam rangka meningkatkan pemerataan, pertumbuhan ekonomi, dan stabilitas nasional ke arah peningkatan rakyat banyak.</w:t>
      </w:r>
    </w:p>
    <w:p w:rsidR="000F2FF9" w:rsidRPr="007860FA" w:rsidRDefault="000F2FF9" w:rsidP="000F2FF9">
      <w:pPr>
        <w:pStyle w:val="ListParagraph"/>
        <w:autoSpaceDE w:val="0"/>
        <w:autoSpaceDN w:val="0"/>
        <w:adjustRightInd w:val="0"/>
        <w:spacing w:after="0" w:line="480" w:lineRule="auto"/>
        <w:ind w:left="1418" w:firstLine="360"/>
        <w:jc w:val="both"/>
        <w:rPr>
          <w:rFonts w:ascii="Times New Roman" w:hAnsi="Times New Roman" w:cs="Times New Roman"/>
          <w:sz w:val="24"/>
          <w:szCs w:val="24"/>
        </w:rPr>
      </w:pPr>
    </w:p>
    <w:p w:rsidR="000F2FF9" w:rsidRDefault="000F2FF9" w:rsidP="000F2FF9">
      <w:pPr>
        <w:tabs>
          <w:tab w:val="left" w:pos="993"/>
        </w:tabs>
        <w:autoSpaceDE w:val="0"/>
        <w:autoSpaceDN w:val="0"/>
        <w:adjustRightInd w:val="0"/>
        <w:spacing w:after="0" w:line="480" w:lineRule="auto"/>
        <w:ind w:left="698" w:hanging="698"/>
        <w:rPr>
          <w:rFonts w:ascii="Times New Roman" w:hAnsi="Times New Roman" w:cs="Times New Roman"/>
          <w:b/>
          <w:sz w:val="24"/>
          <w:szCs w:val="24"/>
        </w:rPr>
      </w:pPr>
      <w:r w:rsidRPr="00E3470F">
        <w:rPr>
          <w:rFonts w:ascii="Times New Roman" w:hAnsi="Times New Roman" w:cs="Times New Roman"/>
          <w:b/>
          <w:sz w:val="24"/>
          <w:szCs w:val="24"/>
        </w:rPr>
        <w:t>2.1.1.3</w:t>
      </w:r>
      <w:r w:rsidRPr="00E3470F">
        <w:rPr>
          <w:rFonts w:ascii="Times New Roman" w:hAnsi="Times New Roman" w:cs="Times New Roman"/>
          <w:b/>
          <w:sz w:val="24"/>
          <w:szCs w:val="24"/>
        </w:rPr>
        <w:tab/>
      </w:r>
      <w:r>
        <w:rPr>
          <w:rFonts w:ascii="Times New Roman" w:hAnsi="Times New Roman" w:cs="Times New Roman"/>
          <w:b/>
          <w:sz w:val="24"/>
          <w:szCs w:val="24"/>
        </w:rPr>
        <w:t xml:space="preserve">     </w:t>
      </w:r>
      <w:r w:rsidRPr="00E3470F">
        <w:rPr>
          <w:rFonts w:ascii="Times New Roman" w:hAnsi="Times New Roman" w:cs="Times New Roman"/>
          <w:b/>
          <w:sz w:val="24"/>
          <w:szCs w:val="24"/>
        </w:rPr>
        <w:t>Jenis-jenis Bank</w:t>
      </w:r>
    </w:p>
    <w:p w:rsidR="000F2FF9" w:rsidRDefault="000F2FF9" w:rsidP="000F2FF9">
      <w:pPr>
        <w:tabs>
          <w:tab w:val="left" w:pos="993"/>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Bank memiliki beragam jenis/bentuk, tergantung pada cara penggolongannya. Menurut Kasmir (2013:20) dewasa ini perbankan di indonesia dapat ditinjau dari beberapa segi antara lain:</w:t>
      </w:r>
    </w:p>
    <w:p w:rsidR="000F2FF9" w:rsidRDefault="000F2FF9" w:rsidP="000F2FF9">
      <w:pPr>
        <w:tabs>
          <w:tab w:val="left" w:pos="993"/>
        </w:tabs>
        <w:autoSpaceDE w:val="0"/>
        <w:autoSpaceDN w:val="0"/>
        <w:adjustRightInd w:val="0"/>
        <w:spacing w:after="0" w:line="480" w:lineRule="auto"/>
        <w:jc w:val="both"/>
        <w:rPr>
          <w:rFonts w:ascii="Times New Roman" w:hAnsi="Times New Roman" w:cs="Times New Roman"/>
          <w:sz w:val="24"/>
          <w:szCs w:val="24"/>
        </w:rPr>
      </w:pPr>
    </w:p>
    <w:p w:rsidR="000F2FF9" w:rsidRDefault="000F2FF9" w:rsidP="000F2FF9">
      <w:pPr>
        <w:tabs>
          <w:tab w:val="left" w:pos="993"/>
        </w:tabs>
        <w:autoSpaceDE w:val="0"/>
        <w:autoSpaceDN w:val="0"/>
        <w:adjustRightInd w:val="0"/>
        <w:spacing w:after="0" w:line="480" w:lineRule="auto"/>
        <w:jc w:val="both"/>
        <w:rPr>
          <w:rFonts w:ascii="Times New Roman" w:hAnsi="Times New Roman" w:cs="Times New Roman"/>
          <w:sz w:val="24"/>
          <w:szCs w:val="24"/>
        </w:rPr>
      </w:pPr>
    </w:p>
    <w:p w:rsidR="000F2FF9" w:rsidRDefault="000F2FF9" w:rsidP="000F2FF9">
      <w:pPr>
        <w:pStyle w:val="ListParagraph"/>
        <w:numPr>
          <w:ilvl w:val="0"/>
          <w:numId w:val="2"/>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Dilihat dari segi fungsinya, bank dapat digolongkan menjadi:</w:t>
      </w:r>
    </w:p>
    <w:p w:rsidR="000F2FF9" w:rsidRDefault="000F2FF9" w:rsidP="000F2FF9">
      <w:pPr>
        <w:pStyle w:val="ListParagraph"/>
        <w:numPr>
          <w:ilvl w:val="0"/>
          <w:numId w:val="3"/>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lastRenderedPageBreak/>
        <w:t>Bank Umum adalah bank yang melaksanakan kegiatan usaha  konvensional dan atau berdasarkan prinsip syariah yang dalam kegiatannya memberikan jasa lalu lintas pembayaran.</w:t>
      </w:r>
    </w:p>
    <w:p w:rsidR="000F2FF9" w:rsidRPr="00424B6B" w:rsidRDefault="000F2FF9" w:rsidP="000F2FF9">
      <w:pPr>
        <w:pStyle w:val="ListParagraph"/>
        <w:numPr>
          <w:ilvl w:val="0"/>
          <w:numId w:val="3"/>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Perkreditan Rakyat (BPR) adalah bank yang melaksanakan kegiatan usaha secara konvensional dan atau berdasarkan prinsip syariah yang dalam kegiatannya tidak memberikan jasala lalu lintas pembayaran.</w:t>
      </w:r>
    </w:p>
    <w:p w:rsidR="000F2FF9" w:rsidRDefault="000F2FF9" w:rsidP="000F2FF9">
      <w:pPr>
        <w:pStyle w:val="ListParagraph"/>
        <w:numPr>
          <w:ilvl w:val="0"/>
          <w:numId w:val="2"/>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Dilihat dari segi kepemilikannya, bank dapat dibedakan menjadi:</w:t>
      </w:r>
    </w:p>
    <w:p w:rsidR="000F2FF9" w:rsidRDefault="000F2FF9" w:rsidP="000F2FF9">
      <w:pPr>
        <w:pStyle w:val="ListParagraph"/>
        <w:numPr>
          <w:ilvl w:val="0"/>
          <w:numId w:val="4"/>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Milik Pemerintah yaitu bank yang menurut akta pendirian modalnya dimiliki pemerintah, sehingga seluruh keuntungannya diperuntukan bagi  pemerintah.</w:t>
      </w:r>
    </w:p>
    <w:p w:rsidR="000F2FF9" w:rsidRDefault="000F2FF9" w:rsidP="000F2FF9">
      <w:pPr>
        <w:pStyle w:val="ListParagraph"/>
        <w:numPr>
          <w:ilvl w:val="0"/>
          <w:numId w:val="4"/>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Milik Swasta Nasional, merupakan bank yang seluruh atau sebagian besar modalnya dimiliki oleh swasta nasional serta sesuai akta pendiriannya pun didirikan oleh swasta, begitu pula dengan pembagian keuntungannya bagi swasta pula.</w:t>
      </w:r>
    </w:p>
    <w:p w:rsidR="000F2FF9" w:rsidRDefault="000F2FF9" w:rsidP="000F2FF9">
      <w:pPr>
        <w:pStyle w:val="ListParagraph"/>
        <w:numPr>
          <w:ilvl w:val="0"/>
          <w:numId w:val="4"/>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Milik Asing, merupakan cabang bank yang ada diluar negeri, baik milik swasta asing maupun pemerintah asing suatu negara.</w:t>
      </w:r>
    </w:p>
    <w:p w:rsidR="000F2FF9" w:rsidRDefault="000F2FF9" w:rsidP="000F2FF9">
      <w:pPr>
        <w:pStyle w:val="ListParagraph"/>
        <w:numPr>
          <w:ilvl w:val="0"/>
          <w:numId w:val="4"/>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Milik Campuran, merupakan bank yang kepemilikan sahamnya dimiliki oleh pihak asing dan pihak swasta nasional, dimana kepemilikan sahamnya secara mayoritas dipegang oleh warga negara Indonesia.</w:t>
      </w:r>
    </w:p>
    <w:p w:rsidR="000F2FF9" w:rsidRDefault="000F2FF9" w:rsidP="000F2FF9">
      <w:pPr>
        <w:pStyle w:val="ListParagraph"/>
        <w:numPr>
          <w:ilvl w:val="0"/>
          <w:numId w:val="2"/>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Dilihat dari segi status, jenis bank terdiri dari:</w:t>
      </w:r>
    </w:p>
    <w:p w:rsidR="000F2FF9" w:rsidRDefault="000F2FF9" w:rsidP="000F2FF9">
      <w:pPr>
        <w:pStyle w:val="ListParagraph"/>
        <w:numPr>
          <w:ilvl w:val="0"/>
          <w:numId w:val="5"/>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Devisa adalah bank yang dapat melaksanakan transaksi ke luar negeri atau yang berhubungan dengan mata uang asing.</w:t>
      </w:r>
    </w:p>
    <w:p w:rsidR="000F2FF9" w:rsidRDefault="000F2FF9" w:rsidP="000F2FF9">
      <w:pPr>
        <w:pStyle w:val="ListParagraph"/>
        <w:numPr>
          <w:ilvl w:val="0"/>
          <w:numId w:val="5"/>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Bank Non Devisa merupakan bank yang belum mempunyai izin untuk melaksanakan transaksi sebagai bank devisa, sehingga tidak dapat melaksanakan transaksi seperti halnya bank devisa.</w:t>
      </w:r>
    </w:p>
    <w:p w:rsidR="000F2FF9" w:rsidRDefault="000F2FF9" w:rsidP="000F2FF9">
      <w:pPr>
        <w:pStyle w:val="ListParagraph"/>
        <w:numPr>
          <w:ilvl w:val="0"/>
          <w:numId w:val="2"/>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Dilihat dari segi cara menentukan harga, bank dapat dibedakan menjadi:</w:t>
      </w:r>
    </w:p>
    <w:p w:rsidR="000F2FF9" w:rsidRDefault="000F2FF9" w:rsidP="000F2FF9">
      <w:pPr>
        <w:pStyle w:val="ListParagraph"/>
        <w:numPr>
          <w:ilvl w:val="0"/>
          <w:numId w:val="6"/>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Bank yang berdasarkan prinsip konvensional, yaitu bank yang dalam mencari keuntungan dan menentukan harga berdasarkan bunga kepada nasabahnya didasarkan pada dua metode, yaitu </w:t>
      </w:r>
      <w:r w:rsidRPr="00BB3C4A">
        <w:rPr>
          <w:rFonts w:ascii="Times New Roman" w:hAnsi="Times New Roman" w:cs="Times New Roman"/>
          <w:i/>
          <w:sz w:val="24"/>
          <w:szCs w:val="24"/>
        </w:rPr>
        <w:t>spread based</w:t>
      </w:r>
      <w:r>
        <w:rPr>
          <w:rFonts w:ascii="Times New Roman" w:hAnsi="Times New Roman" w:cs="Times New Roman"/>
          <w:sz w:val="24"/>
          <w:szCs w:val="24"/>
        </w:rPr>
        <w:t xml:space="preserve"> dan </w:t>
      </w:r>
      <w:r w:rsidRPr="00BB3C4A">
        <w:rPr>
          <w:rFonts w:ascii="Times New Roman" w:hAnsi="Times New Roman" w:cs="Times New Roman"/>
          <w:i/>
          <w:sz w:val="24"/>
          <w:szCs w:val="24"/>
        </w:rPr>
        <w:t>fee based</w:t>
      </w:r>
      <w:r>
        <w:rPr>
          <w:rFonts w:ascii="Times New Roman" w:hAnsi="Times New Roman" w:cs="Times New Roman"/>
          <w:sz w:val="24"/>
          <w:szCs w:val="24"/>
        </w:rPr>
        <w:t xml:space="preserve">. </w:t>
      </w:r>
    </w:p>
    <w:p w:rsidR="000F2FF9" w:rsidRDefault="000F2FF9" w:rsidP="000F2FF9">
      <w:pPr>
        <w:pStyle w:val="ListParagraph"/>
        <w:numPr>
          <w:ilvl w:val="0"/>
          <w:numId w:val="6"/>
        </w:numPr>
        <w:autoSpaceDE w:val="0"/>
        <w:autoSpaceDN w:val="0"/>
        <w:adjustRightInd w:val="0"/>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Bank yang berdasarkan prinsip syariah merupakan bank yang menetapkan aturan perjanjian berdasarkan hukum Islam antara bank dengan pihak lain baik dalam hal penyimpanan dana, pembiayaan usaha atau kegiatan perbankan lainnya. </w:t>
      </w:r>
    </w:p>
    <w:p w:rsidR="000F2FF9" w:rsidRPr="007860FA" w:rsidRDefault="000F2FF9" w:rsidP="000F2FF9">
      <w:pPr>
        <w:pStyle w:val="ListParagraph"/>
        <w:autoSpaceDE w:val="0"/>
        <w:autoSpaceDN w:val="0"/>
        <w:adjustRightInd w:val="0"/>
        <w:spacing w:after="0" w:line="480" w:lineRule="auto"/>
        <w:ind w:left="2203"/>
        <w:jc w:val="both"/>
        <w:rPr>
          <w:rFonts w:ascii="Times New Roman" w:hAnsi="Times New Roman" w:cs="Times New Roman"/>
          <w:sz w:val="24"/>
          <w:szCs w:val="24"/>
        </w:rPr>
      </w:pPr>
    </w:p>
    <w:p w:rsidR="000F2FF9" w:rsidRDefault="000F2FF9" w:rsidP="000F2FF9">
      <w:pPr>
        <w:tabs>
          <w:tab w:val="left" w:pos="993"/>
        </w:tabs>
        <w:autoSpaceDE w:val="0"/>
        <w:autoSpaceDN w:val="0"/>
        <w:adjustRightInd w:val="0"/>
        <w:spacing w:after="0" w:line="480" w:lineRule="auto"/>
        <w:jc w:val="both"/>
        <w:rPr>
          <w:rFonts w:ascii="Times New Roman" w:hAnsi="Times New Roman" w:cs="Times New Roman"/>
          <w:b/>
          <w:sz w:val="24"/>
          <w:szCs w:val="24"/>
        </w:rPr>
      </w:pPr>
      <w:r w:rsidRPr="00AA5E9A">
        <w:rPr>
          <w:rFonts w:ascii="Times New Roman" w:hAnsi="Times New Roman" w:cs="Times New Roman"/>
          <w:b/>
          <w:sz w:val="24"/>
          <w:szCs w:val="24"/>
        </w:rPr>
        <w:t xml:space="preserve">2.1.1.4 </w:t>
      </w:r>
      <w:r>
        <w:rPr>
          <w:rFonts w:ascii="Times New Roman" w:hAnsi="Times New Roman" w:cs="Times New Roman"/>
          <w:b/>
          <w:sz w:val="24"/>
          <w:szCs w:val="24"/>
        </w:rPr>
        <w:t xml:space="preserve">     </w:t>
      </w:r>
      <w:r w:rsidRPr="00AA5E9A">
        <w:rPr>
          <w:rFonts w:ascii="Times New Roman" w:hAnsi="Times New Roman" w:cs="Times New Roman"/>
          <w:b/>
          <w:sz w:val="24"/>
          <w:szCs w:val="24"/>
        </w:rPr>
        <w:t>Kegiatan Usaha Bank</w:t>
      </w:r>
    </w:p>
    <w:p w:rsidR="000F2FF9" w:rsidRDefault="000F2FF9" w:rsidP="000F2FF9">
      <w:pPr>
        <w:autoSpaceDE w:val="0"/>
        <w:autoSpaceDN w:val="0"/>
        <w:adjustRightInd w:val="0"/>
        <w:spacing w:after="0" w:line="480" w:lineRule="auto"/>
        <w:ind w:firstLine="993"/>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Kegiatan bank menurut Kasmir (2013:32) sebagai lembaga keuangan, kegiatan bank sehari-hari tidak akan terlepas dari bidang keuangan. Kegiatan perbankan yang paling pokok adalah membeli uang dengan cara menghimpun dana dari masyarakat luas. Kemudian menjual uang yang berhasil dihimpun dengan cara menyalurkan kembali kepada masyarakat melalui pemberian pinjaman atau kredit.</w:t>
      </w:r>
    </w:p>
    <w:p w:rsidR="000F2FF9" w:rsidRDefault="000F2FF9" w:rsidP="000F2FF9">
      <w:pPr>
        <w:autoSpaceDE w:val="0"/>
        <w:autoSpaceDN w:val="0"/>
        <w:adjustRightInd w:val="0"/>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Dari kegiatan jual beli uang inilah bank akan memperoleh keuntungan yaitu dari selisih harga beli (bunga simpanan) dengan harga jual (bunga pinjaman). Disamping itu, kegiatan bank lainnya dalam rangka mendukung kegiatan menghimpun dan menyalurkan dana adalah memberikan jasa-jasa lainnya. Kegiatan ini ditujukan untuk mempelancar kegiatan menghimpun dan menyalurkan dana.</w:t>
      </w:r>
    </w:p>
    <w:p w:rsidR="000F2FF9" w:rsidRDefault="000F2FF9" w:rsidP="000F2FF9">
      <w:pPr>
        <w:autoSpaceDE w:val="0"/>
        <w:autoSpaceDN w:val="0"/>
        <w:adjustRightInd w:val="0"/>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Kegiatan bank tersebut dilakukan di bank umum sebagai berikut:</w:t>
      </w:r>
    </w:p>
    <w:p w:rsidR="000F2FF9" w:rsidRPr="0080377C" w:rsidRDefault="000F2FF9" w:rsidP="000F2FF9">
      <w:pPr>
        <w:pStyle w:val="ListParagraph"/>
        <w:numPr>
          <w:ilvl w:val="0"/>
          <w:numId w:val="7"/>
        </w:numPr>
        <w:autoSpaceDE w:val="0"/>
        <w:autoSpaceDN w:val="0"/>
        <w:adjustRightInd w:val="0"/>
        <w:spacing w:after="0" w:line="480" w:lineRule="auto"/>
        <w:ind w:left="851" w:hanging="567"/>
        <w:jc w:val="both"/>
        <w:rPr>
          <w:rFonts w:ascii="Times New Roman" w:hAnsi="Times New Roman" w:cs="Times New Roman"/>
          <w:b/>
          <w:sz w:val="24"/>
          <w:szCs w:val="24"/>
        </w:rPr>
      </w:pPr>
      <w:r w:rsidRPr="0080377C">
        <w:rPr>
          <w:rFonts w:ascii="Times New Roman" w:hAnsi="Times New Roman" w:cs="Times New Roman"/>
          <w:b/>
          <w:sz w:val="24"/>
          <w:szCs w:val="24"/>
        </w:rPr>
        <w:t>Menghimpun dana (</w:t>
      </w:r>
      <w:r w:rsidRPr="0080377C">
        <w:rPr>
          <w:rFonts w:ascii="Times New Roman" w:hAnsi="Times New Roman" w:cs="Times New Roman"/>
          <w:b/>
          <w:i/>
          <w:sz w:val="24"/>
          <w:szCs w:val="24"/>
        </w:rPr>
        <w:t>Funding</w:t>
      </w:r>
      <w:r w:rsidRPr="0080377C">
        <w:rPr>
          <w:rFonts w:ascii="Times New Roman" w:hAnsi="Times New Roman" w:cs="Times New Roman"/>
          <w:b/>
          <w:sz w:val="24"/>
          <w:szCs w:val="24"/>
        </w:rPr>
        <w:t>)</w:t>
      </w:r>
    </w:p>
    <w:p w:rsidR="000F2FF9" w:rsidRPr="009C6465" w:rsidRDefault="000F2FF9" w:rsidP="000F2FF9">
      <w:pPr>
        <w:pStyle w:val="ListParagraph"/>
        <w:autoSpaceDE w:val="0"/>
        <w:autoSpaceDN w:val="0"/>
        <w:adjustRightInd w:val="0"/>
        <w:spacing w:after="0" w:line="480" w:lineRule="auto"/>
        <w:ind w:left="284"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Kegiatan menghimpun dana merupakan kegiatan membeli dana dari masyarakat. Kegiatan ini dikenal juga dengan kegiatan </w:t>
      </w:r>
      <w:r w:rsidRPr="0019480B">
        <w:rPr>
          <w:rFonts w:ascii="Times New Roman" w:hAnsi="Times New Roman" w:cs="Times New Roman"/>
          <w:i/>
          <w:sz w:val="24"/>
          <w:szCs w:val="24"/>
        </w:rPr>
        <w:t>funding</w:t>
      </w:r>
      <w:r>
        <w:rPr>
          <w:rFonts w:ascii="Times New Roman" w:hAnsi="Times New Roman" w:cs="Times New Roman"/>
          <w:i/>
          <w:sz w:val="24"/>
          <w:szCs w:val="24"/>
        </w:rPr>
        <w:t>.</w:t>
      </w:r>
      <w:r>
        <w:rPr>
          <w:rFonts w:ascii="Times New Roman" w:hAnsi="Times New Roman" w:cs="Times New Roman"/>
          <w:sz w:val="24"/>
          <w:szCs w:val="24"/>
        </w:rPr>
        <w:t xml:space="preserve"> Kegiatan membeli dana dapat dilakukan dengan cara menawarkan berbagai jenis simpanan.</w:t>
      </w:r>
    </w:p>
    <w:p w:rsidR="000F2FF9" w:rsidRPr="0080377C" w:rsidRDefault="000F2FF9" w:rsidP="000F2FF9">
      <w:pPr>
        <w:pStyle w:val="ListParagraph"/>
        <w:numPr>
          <w:ilvl w:val="0"/>
          <w:numId w:val="7"/>
        </w:numPr>
        <w:autoSpaceDE w:val="0"/>
        <w:autoSpaceDN w:val="0"/>
        <w:adjustRightInd w:val="0"/>
        <w:spacing w:after="0" w:line="480" w:lineRule="auto"/>
        <w:ind w:left="851" w:hanging="567"/>
        <w:jc w:val="both"/>
        <w:rPr>
          <w:rFonts w:ascii="Times New Roman" w:hAnsi="Times New Roman" w:cs="Times New Roman"/>
          <w:b/>
          <w:sz w:val="24"/>
          <w:szCs w:val="24"/>
        </w:rPr>
      </w:pPr>
      <w:r w:rsidRPr="0080377C">
        <w:rPr>
          <w:rFonts w:ascii="Times New Roman" w:hAnsi="Times New Roman" w:cs="Times New Roman"/>
          <w:b/>
          <w:sz w:val="24"/>
          <w:szCs w:val="24"/>
        </w:rPr>
        <w:t>Menyalurkan dana (</w:t>
      </w:r>
      <w:r w:rsidRPr="0080377C">
        <w:rPr>
          <w:rFonts w:ascii="Times New Roman" w:hAnsi="Times New Roman" w:cs="Times New Roman"/>
          <w:b/>
          <w:i/>
          <w:sz w:val="24"/>
          <w:szCs w:val="24"/>
        </w:rPr>
        <w:t>Lending</w:t>
      </w:r>
      <w:r w:rsidRPr="0080377C">
        <w:rPr>
          <w:rFonts w:ascii="Times New Roman" w:hAnsi="Times New Roman" w:cs="Times New Roman"/>
          <w:b/>
          <w:sz w:val="24"/>
          <w:szCs w:val="24"/>
        </w:rPr>
        <w:t>)</w:t>
      </w:r>
    </w:p>
    <w:p w:rsidR="000F2FF9" w:rsidRDefault="000F2FF9" w:rsidP="000F2FF9">
      <w:pPr>
        <w:pStyle w:val="ListParagraph"/>
        <w:autoSpaceDE w:val="0"/>
        <w:autoSpaceDN w:val="0"/>
        <w:adjustRightInd w:val="0"/>
        <w:spacing w:after="0" w:line="480" w:lineRule="auto"/>
        <w:ind w:left="284" w:firstLine="567"/>
        <w:jc w:val="both"/>
        <w:rPr>
          <w:rFonts w:ascii="Times New Roman" w:hAnsi="Times New Roman" w:cs="Times New Roman"/>
          <w:sz w:val="24"/>
          <w:szCs w:val="24"/>
        </w:rPr>
      </w:pPr>
      <w:r>
        <w:rPr>
          <w:rFonts w:ascii="Times New Roman" w:hAnsi="Times New Roman" w:cs="Times New Roman"/>
          <w:sz w:val="24"/>
          <w:szCs w:val="24"/>
        </w:rPr>
        <w:t xml:space="preserve">Menyalurkan merupakan kegiatan menjual dana yang berhasil dihimpun dari masyarakat. Kegiatan ini dikenal dengan nama kegiatan </w:t>
      </w:r>
      <w:r>
        <w:rPr>
          <w:rFonts w:ascii="Times New Roman" w:hAnsi="Times New Roman" w:cs="Times New Roman"/>
          <w:i/>
          <w:sz w:val="24"/>
          <w:szCs w:val="24"/>
        </w:rPr>
        <w:t>Lending</w:t>
      </w:r>
      <w:r>
        <w:rPr>
          <w:rFonts w:ascii="Times New Roman" w:hAnsi="Times New Roman" w:cs="Times New Roman"/>
          <w:sz w:val="24"/>
          <w:szCs w:val="24"/>
        </w:rPr>
        <w:t xml:space="preserve">. Penyaluran dan yang dilakukan oleh bank dilakukan melalui pemberian pinjaman yang dalam masyarakat lebih dikenal dengan nama kredit. </w:t>
      </w:r>
    </w:p>
    <w:p w:rsidR="000F2FF9" w:rsidRPr="00050D3E" w:rsidRDefault="000F2FF9" w:rsidP="000F2FF9">
      <w:pPr>
        <w:pStyle w:val="ListParagraph"/>
        <w:numPr>
          <w:ilvl w:val="0"/>
          <w:numId w:val="7"/>
        </w:numPr>
        <w:autoSpaceDE w:val="0"/>
        <w:autoSpaceDN w:val="0"/>
        <w:adjustRightInd w:val="0"/>
        <w:spacing w:after="0" w:line="480" w:lineRule="auto"/>
        <w:ind w:left="851" w:hanging="567"/>
        <w:jc w:val="both"/>
        <w:rPr>
          <w:rFonts w:ascii="Times New Roman" w:hAnsi="Times New Roman" w:cs="Times New Roman"/>
          <w:b/>
          <w:sz w:val="24"/>
          <w:szCs w:val="24"/>
        </w:rPr>
      </w:pPr>
      <w:r>
        <w:rPr>
          <w:rFonts w:ascii="Times New Roman" w:hAnsi="Times New Roman" w:cs="Times New Roman"/>
          <w:b/>
          <w:sz w:val="24"/>
          <w:szCs w:val="24"/>
        </w:rPr>
        <w:t>Memberikan jasa-jasa bank lainnya (</w:t>
      </w:r>
      <w:r>
        <w:rPr>
          <w:rFonts w:ascii="Times New Roman" w:hAnsi="Times New Roman" w:cs="Times New Roman"/>
          <w:b/>
          <w:i/>
          <w:sz w:val="24"/>
          <w:szCs w:val="24"/>
        </w:rPr>
        <w:t>Services</w:t>
      </w:r>
      <w:r>
        <w:rPr>
          <w:rFonts w:ascii="Times New Roman" w:hAnsi="Times New Roman" w:cs="Times New Roman"/>
          <w:b/>
          <w:sz w:val="24"/>
          <w:szCs w:val="24"/>
        </w:rPr>
        <w:t>)</w:t>
      </w:r>
    </w:p>
    <w:p w:rsidR="000F2FF9" w:rsidRDefault="000F2FF9" w:rsidP="000F2FF9">
      <w:pPr>
        <w:pStyle w:val="ListParagraph"/>
        <w:autoSpaceDE w:val="0"/>
        <w:autoSpaceDN w:val="0"/>
        <w:adjustRightInd w:val="0"/>
        <w:spacing w:after="0" w:line="480" w:lineRule="auto"/>
        <w:ind w:left="284" w:firstLine="567"/>
        <w:jc w:val="both"/>
        <w:rPr>
          <w:rFonts w:ascii="Times New Roman" w:hAnsi="Times New Roman" w:cs="Times New Roman"/>
          <w:sz w:val="24"/>
          <w:szCs w:val="24"/>
        </w:rPr>
      </w:pPr>
      <w:r>
        <w:rPr>
          <w:rFonts w:ascii="Times New Roman" w:hAnsi="Times New Roman" w:cs="Times New Roman"/>
          <w:sz w:val="24"/>
          <w:szCs w:val="24"/>
        </w:rPr>
        <w:t xml:space="preserve">Jasa-jasa bank lainnya merupakan kegiatan penunjang untuk mendukung kelancaran kegiatan menghimpun dan menyalurkan dana. Sekalipun sebagai kegiatan penunjang, kegiatan ini sangat banyak memberikan keuntungan bagi bank dan nasabah, bahkan kegiatan ini memberikan kontribusi keuntungan yang tidak sedikit bagi keuntungan bank, apalagi keuntungan dari </w:t>
      </w:r>
      <w:r>
        <w:rPr>
          <w:rFonts w:ascii="Times New Roman" w:hAnsi="Times New Roman" w:cs="Times New Roman"/>
          <w:i/>
          <w:sz w:val="24"/>
          <w:szCs w:val="24"/>
        </w:rPr>
        <w:t>spread based</w:t>
      </w:r>
      <w:r>
        <w:rPr>
          <w:rFonts w:ascii="Times New Roman" w:hAnsi="Times New Roman" w:cs="Times New Roman"/>
          <w:sz w:val="24"/>
          <w:szCs w:val="24"/>
        </w:rPr>
        <w:t xml:space="preserve"> semakin mengecil, bahkan cenderung </w:t>
      </w:r>
      <w:r>
        <w:rPr>
          <w:rFonts w:ascii="Times New Roman" w:hAnsi="Times New Roman" w:cs="Times New Roman"/>
          <w:i/>
          <w:sz w:val="24"/>
          <w:szCs w:val="24"/>
        </w:rPr>
        <w:t xml:space="preserve">negatif spread </w:t>
      </w:r>
      <w:r>
        <w:rPr>
          <w:rFonts w:ascii="Times New Roman" w:hAnsi="Times New Roman" w:cs="Times New Roman"/>
          <w:sz w:val="24"/>
          <w:szCs w:val="24"/>
        </w:rPr>
        <w:t>(bunga simpanan lebih besar dari bunga kredit).</w:t>
      </w:r>
    </w:p>
    <w:p w:rsidR="000F2FF9" w:rsidRDefault="000F2FF9" w:rsidP="000F2FF9">
      <w:pPr>
        <w:pStyle w:val="ListParagraph"/>
        <w:autoSpaceDE w:val="0"/>
        <w:autoSpaceDN w:val="0"/>
        <w:adjustRightInd w:val="0"/>
        <w:spacing w:after="0" w:line="48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    Dalam praktiknya jasa-jasa bank yang ditawarkan meliputi:</w:t>
      </w:r>
    </w:p>
    <w:p w:rsidR="000F2FF9" w:rsidRDefault="000F2FF9" w:rsidP="000F2FF9">
      <w:pPr>
        <w:pStyle w:val="ListParagraph"/>
        <w:numPr>
          <w:ilvl w:val="0"/>
          <w:numId w:val="8"/>
        </w:numPr>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Kiriman Uang (</w:t>
      </w:r>
      <w:r>
        <w:rPr>
          <w:rFonts w:ascii="Times New Roman" w:hAnsi="Times New Roman" w:cs="Times New Roman"/>
          <w:i/>
          <w:sz w:val="24"/>
          <w:szCs w:val="24"/>
        </w:rPr>
        <w:t>Transfer</w:t>
      </w:r>
      <w:r>
        <w:rPr>
          <w:rFonts w:ascii="Times New Roman" w:hAnsi="Times New Roman" w:cs="Times New Roman"/>
          <w:sz w:val="24"/>
          <w:szCs w:val="24"/>
        </w:rPr>
        <w:t>)</w:t>
      </w:r>
    </w:p>
    <w:p w:rsidR="000F2FF9" w:rsidRDefault="000F2FF9" w:rsidP="000F2FF9">
      <w:pPr>
        <w:pStyle w:val="ListParagraph"/>
        <w:numPr>
          <w:ilvl w:val="0"/>
          <w:numId w:val="8"/>
        </w:numPr>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Kliring (</w:t>
      </w:r>
      <w:r>
        <w:rPr>
          <w:rFonts w:ascii="Times New Roman" w:hAnsi="Times New Roman" w:cs="Times New Roman"/>
          <w:i/>
          <w:sz w:val="24"/>
          <w:szCs w:val="24"/>
        </w:rPr>
        <w:t>Clearing</w:t>
      </w:r>
      <w:r>
        <w:rPr>
          <w:rFonts w:ascii="Times New Roman" w:hAnsi="Times New Roman" w:cs="Times New Roman"/>
          <w:sz w:val="24"/>
          <w:szCs w:val="24"/>
        </w:rPr>
        <w:t>)</w:t>
      </w:r>
    </w:p>
    <w:p w:rsidR="000F2FF9" w:rsidRDefault="000F2FF9" w:rsidP="000F2FF9">
      <w:pPr>
        <w:pStyle w:val="ListParagraph"/>
        <w:numPr>
          <w:ilvl w:val="0"/>
          <w:numId w:val="8"/>
        </w:numPr>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Inkaso (</w:t>
      </w:r>
      <w:r>
        <w:rPr>
          <w:rFonts w:ascii="Times New Roman" w:hAnsi="Times New Roman" w:cs="Times New Roman"/>
          <w:i/>
          <w:sz w:val="24"/>
          <w:szCs w:val="24"/>
        </w:rPr>
        <w:t>Collection</w:t>
      </w:r>
      <w:r>
        <w:rPr>
          <w:rFonts w:ascii="Times New Roman" w:hAnsi="Times New Roman" w:cs="Times New Roman"/>
          <w:sz w:val="24"/>
          <w:szCs w:val="24"/>
        </w:rPr>
        <w:t>)</w:t>
      </w:r>
    </w:p>
    <w:p w:rsidR="000F2FF9" w:rsidRPr="001D7C07" w:rsidRDefault="000F2FF9" w:rsidP="000F2FF9">
      <w:pPr>
        <w:pStyle w:val="ListParagraph"/>
        <w:numPr>
          <w:ilvl w:val="0"/>
          <w:numId w:val="8"/>
        </w:numPr>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i/>
          <w:sz w:val="24"/>
          <w:szCs w:val="24"/>
        </w:rPr>
        <w:t>Safe Deposito Box</w:t>
      </w:r>
    </w:p>
    <w:p w:rsidR="000F2FF9" w:rsidRDefault="000F2FF9" w:rsidP="000F2FF9">
      <w:pPr>
        <w:pStyle w:val="ListParagraph"/>
        <w:numPr>
          <w:ilvl w:val="0"/>
          <w:numId w:val="8"/>
        </w:numPr>
        <w:autoSpaceDE w:val="0"/>
        <w:autoSpaceDN w:val="0"/>
        <w:adjustRightInd w:val="0"/>
        <w:spacing w:after="0" w:line="480" w:lineRule="auto"/>
        <w:ind w:left="1134" w:hanging="425"/>
        <w:jc w:val="both"/>
        <w:rPr>
          <w:rFonts w:ascii="Times New Roman" w:hAnsi="Times New Roman" w:cs="Times New Roman"/>
          <w:sz w:val="24"/>
          <w:szCs w:val="24"/>
        </w:rPr>
      </w:pPr>
      <w:r w:rsidRPr="00033B3F">
        <w:rPr>
          <w:rFonts w:ascii="Times New Roman" w:hAnsi="Times New Roman" w:cs="Times New Roman"/>
          <w:i/>
          <w:sz w:val="24"/>
          <w:szCs w:val="24"/>
        </w:rPr>
        <w:t>Bank Card</w:t>
      </w:r>
      <w:r>
        <w:rPr>
          <w:rFonts w:ascii="Times New Roman" w:hAnsi="Times New Roman" w:cs="Times New Roman"/>
          <w:sz w:val="24"/>
          <w:szCs w:val="24"/>
        </w:rPr>
        <w:t xml:space="preserve"> (Kartu Plastik)</w:t>
      </w:r>
    </w:p>
    <w:p w:rsidR="000F2FF9" w:rsidRPr="00033B3F" w:rsidRDefault="000F2FF9" w:rsidP="000F2FF9">
      <w:pPr>
        <w:pStyle w:val="ListParagraph"/>
        <w:numPr>
          <w:ilvl w:val="0"/>
          <w:numId w:val="8"/>
        </w:numPr>
        <w:autoSpaceDE w:val="0"/>
        <w:autoSpaceDN w:val="0"/>
        <w:adjustRightInd w:val="0"/>
        <w:spacing w:after="0" w:line="480" w:lineRule="auto"/>
        <w:ind w:left="1134" w:hanging="425"/>
        <w:jc w:val="both"/>
        <w:rPr>
          <w:rFonts w:ascii="Times New Roman" w:hAnsi="Times New Roman" w:cs="Times New Roman"/>
          <w:i/>
          <w:sz w:val="24"/>
          <w:szCs w:val="24"/>
        </w:rPr>
      </w:pPr>
      <w:r w:rsidRPr="00033B3F">
        <w:rPr>
          <w:rFonts w:ascii="Times New Roman" w:hAnsi="Times New Roman" w:cs="Times New Roman"/>
          <w:i/>
          <w:sz w:val="24"/>
          <w:szCs w:val="24"/>
        </w:rPr>
        <w:t>Bank Notes</w:t>
      </w:r>
    </w:p>
    <w:p w:rsidR="000F2FF9" w:rsidRDefault="000F2FF9" w:rsidP="000F2FF9">
      <w:pPr>
        <w:pStyle w:val="ListParagraph"/>
        <w:numPr>
          <w:ilvl w:val="0"/>
          <w:numId w:val="8"/>
        </w:numPr>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Bank Garansi</w:t>
      </w:r>
    </w:p>
    <w:p w:rsidR="000F2FF9" w:rsidRPr="00033B3F" w:rsidRDefault="000F2FF9" w:rsidP="000F2FF9">
      <w:pPr>
        <w:pStyle w:val="ListParagraph"/>
        <w:numPr>
          <w:ilvl w:val="0"/>
          <w:numId w:val="8"/>
        </w:numPr>
        <w:autoSpaceDE w:val="0"/>
        <w:autoSpaceDN w:val="0"/>
        <w:adjustRightInd w:val="0"/>
        <w:spacing w:after="0" w:line="480" w:lineRule="auto"/>
        <w:ind w:left="1134"/>
        <w:jc w:val="both"/>
        <w:rPr>
          <w:rFonts w:ascii="Times New Roman" w:hAnsi="Times New Roman" w:cs="Times New Roman"/>
          <w:i/>
          <w:sz w:val="24"/>
          <w:szCs w:val="24"/>
        </w:rPr>
      </w:pPr>
      <w:r w:rsidRPr="00033B3F">
        <w:rPr>
          <w:rFonts w:ascii="Times New Roman" w:hAnsi="Times New Roman" w:cs="Times New Roman"/>
          <w:i/>
          <w:sz w:val="24"/>
          <w:szCs w:val="24"/>
        </w:rPr>
        <w:lastRenderedPageBreak/>
        <w:t>Bank Draft</w:t>
      </w:r>
    </w:p>
    <w:p w:rsidR="000F2FF9" w:rsidRDefault="000F2FF9" w:rsidP="000F2FF9">
      <w:pPr>
        <w:pStyle w:val="ListParagraph"/>
        <w:numPr>
          <w:ilvl w:val="0"/>
          <w:numId w:val="8"/>
        </w:numPr>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i/>
          <w:sz w:val="24"/>
          <w:szCs w:val="24"/>
        </w:rPr>
        <w:t xml:space="preserve">Letter of Credit </w:t>
      </w:r>
      <w:r>
        <w:rPr>
          <w:rFonts w:ascii="Times New Roman" w:hAnsi="Times New Roman" w:cs="Times New Roman"/>
          <w:sz w:val="24"/>
          <w:szCs w:val="24"/>
        </w:rPr>
        <w:t>(L/C)</w:t>
      </w:r>
    </w:p>
    <w:p w:rsidR="000F2FF9" w:rsidRDefault="000F2FF9" w:rsidP="000F2FF9">
      <w:pPr>
        <w:pStyle w:val="ListParagraph"/>
        <w:numPr>
          <w:ilvl w:val="0"/>
          <w:numId w:val="8"/>
        </w:numPr>
        <w:autoSpaceDE w:val="0"/>
        <w:autoSpaceDN w:val="0"/>
        <w:adjustRightInd w:val="0"/>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 Cek Wisata (</w:t>
      </w:r>
      <w:r>
        <w:rPr>
          <w:rFonts w:ascii="Times New Roman" w:hAnsi="Times New Roman" w:cs="Times New Roman"/>
          <w:i/>
          <w:sz w:val="24"/>
          <w:szCs w:val="24"/>
        </w:rPr>
        <w:t>Travellers cheque</w:t>
      </w:r>
      <w:r>
        <w:rPr>
          <w:rFonts w:ascii="Times New Roman" w:hAnsi="Times New Roman" w:cs="Times New Roman"/>
          <w:sz w:val="24"/>
          <w:szCs w:val="24"/>
        </w:rPr>
        <w:t>)</w:t>
      </w:r>
    </w:p>
    <w:p w:rsidR="000F2FF9" w:rsidRDefault="000F2FF9" w:rsidP="000F2FF9">
      <w:pPr>
        <w:pStyle w:val="ListParagraph"/>
        <w:numPr>
          <w:ilvl w:val="0"/>
          <w:numId w:val="8"/>
        </w:numPr>
        <w:autoSpaceDE w:val="0"/>
        <w:autoSpaceDN w:val="0"/>
        <w:adjustRightInd w:val="0"/>
        <w:spacing w:after="0"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 xml:space="preserve"> Menerima Setoran-setoran</w:t>
      </w:r>
    </w:p>
    <w:p w:rsidR="000F2FF9" w:rsidRDefault="000F2FF9" w:rsidP="000F2FF9">
      <w:pPr>
        <w:pStyle w:val="ListParagraph"/>
        <w:numPr>
          <w:ilvl w:val="0"/>
          <w:numId w:val="8"/>
        </w:numPr>
        <w:autoSpaceDE w:val="0"/>
        <w:autoSpaceDN w:val="0"/>
        <w:adjustRightInd w:val="0"/>
        <w:spacing w:after="0"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 xml:space="preserve"> Melayani Pembayaran-pembayaran</w:t>
      </w:r>
    </w:p>
    <w:p w:rsidR="000F2FF9" w:rsidRDefault="000F2FF9" w:rsidP="000F2FF9">
      <w:pPr>
        <w:pStyle w:val="ListParagraph"/>
        <w:numPr>
          <w:ilvl w:val="0"/>
          <w:numId w:val="8"/>
        </w:numPr>
        <w:autoSpaceDE w:val="0"/>
        <w:autoSpaceDN w:val="0"/>
        <w:adjustRightInd w:val="0"/>
        <w:spacing w:after="0"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 xml:space="preserve"> Bermain didalam Pasar Modal</w:t>
      </w:r>
    </w:p>
    <w:p w:rsidR="000F2FF9" w:rsidRPr="00F9198C" w:rsidRDefault="000F2FF9" w:rsidP="000F2FF9">
      <w:pPr>
        <w:pStyle w:val="ListParagraph"/>
        <w:autoSpaceDE w:val="0"/>
        <w:autoSpaceDN w:val="0"/>
        <w:adjustRightInd w:val="0"/>
        <w:spacing w:after="0" w:line="480" w:lineRule="auto"/>
        <w:ind w:left="1276"/>
        <w:jc w:val="both"/>
        <w:rPr>
          <w:rFonts w:ascii="Times New Roman" w:hAnsi="Times New Roman" w:cs="Times New Roman"/>
          <w:sz w:val="24"/>
          <w:szCs w:val="24"/>
        </w:rPr>
      </w:pPr>
    </w:p>
    <w:p w:rsidR="000F2FF9" w:rsidRDefault="000F2FF9" w:rsidP="000F2FF9">
      <w:pPr>
        <w:pStyle w:val="ListParagraph"/>
        <w:tabs>
          <w:tab w:val="left" w:pos="993"/>
        </w:tabs>
        <w:autoSpaceDE w:val="0"/>
        <w:autoSpaceDN w:val="0"/>
        <w:adjustRightInd w:val="0"/>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2.1.2 </w:t>
      </w:r>
      <w:r>
        <w:rPr>
          <w:rFonts w:ascii="Times New Roman" w:hAnsi="Times New Roman" w:cs="Times New Roman"/>
          <w:b/>
          <w:sz w:val="24"/>
          <w:szCs w:val="24"/>
        </w:rPr>
        <w:tab/>
        <w:t>Pengertian Dana Pihak Ketiga (DPK)</w:t>
      </w:r>
    </w:p>
    <w:p w:rsidR="000F2FF9" w:rsidRPr="00C9353A" w:rsidRDefault="000F2FF9" w:rsidP="000F2FF9">
      <w:pPr>
        <w:pStyle w:val="ListParagraph"/>
        <w:autoSpaceDE w:val="0"/>
        <w:autoSpaceDN w:val="0"/>
        <w:adjustRightInd w:val="0"/>
        <w:spacing w:after="0" w:line="480" w:lineRule="auto"/>
        <w:ind w:left="698" w:firstLine="295"/>
        <w:jc w:val="both"/>
        <w:rPr>
          <w:rFonts w:ascii="Times New Roman" w:hAnsi="Times New Roman" w:cs="Times New Roman"/>
          <w:b/>
          <w:sz w:val="24"/>
          <w:szCs w:val="24"/>
        </w:rPr>
      </w:pPr>
      <w:r w:rsidRPr="00C9353A">
        <w:rPr>
          <w:rFonts w:ascii="Times New Roman" w:hAnsi="Times New Roman" w:cs="Times New Roman"/>
          <w:sz w:val="24"/>
          <w:szCs w:val="24"/>
        </w:rPr>
        <w:t>Menurut Kamir (2013:34) dana pihak ketiga yaitu:</w:t>
      </w:r>
    </w:p>
    <w:p w:rsidR="000F2FF9" w:rsidRPr="00F9198C" w:rsidRDefault="000F2FF9" w:rsidP="000F2FF9">
      <w:pPr>
        <w:pStyle w:val="ListParagraph"/>
        <w:autoSpaceDE w:val="0"/>
        <w:autoSpaceDN w:val="0"/>
        <w:adjustRightInd w:val="0"/>
        <w:spacing w:after="0" w:line="480" w:lineRule="auto"/>
        <w:ind w:left="0" w:firstLine="993"/>
        <w:jc w:val="both"/>
        <w:rPr>
          <w:rFonts w:ascii="Times New Roman" w:hAnsi="Times New Roman" w:cs="Times New Roman"/>
          <w:sz w:val="24"/>
          <w:szCs w:val="24"/>
        </w:rPr>
      </w:pPr>
      <w:r>
        <w:rPr>
          <w:rFonts w:ascii="Times New Roman" w:hAnsi="Times New Roman" w:cs="Times New Roman"/>
          <w:sz w:val="24"/>
          <w:szCs w:val="24"/>
        </w:rPr>
        <w:t xml:space="preserve"> Sumber dana yang berasal dari masyarakat luas merupakan sumber dana yang paling utama bagi bank disamping mudah untuk mencarinya juga tersedia banyak di masyarakat. Kemudian persyaratan untuk mencarinya tidak sulit.</w:t>
      </w:r>
    </w:p>
    <w:p w:rsidR="000F2FF9" w:rsidRDefault="000F2FF9" w:rsidP="000F2FF9">
      <w:pPr>
        <w:pStyle w:val="ListParagraph"/>
        <w:autoSpaceDE w:val="0"/>
        <w:autoSpaceDN w:val="0"/>
        <w:adjustRightInd w:val="0"/>
        <w:spacing w:after="0" w:line="480" w:lineRule="auto"/>
        <w:ind w:left="0" w:firstLine="993"/>
        <w:jc w:val="both"/>
        <w:rPr>
          <w:rFonts w:ascii="Times New Roman" w:hAnsi="Times New Roman" w:cs="Times New Roman"/>
          <w:sz w:val="24"/>
          <w:szCs w:val="24"/>
        </w:rPr>
      </w:pPr>
      <w:r>
        <w:rPr>
          <w:rFonts w:ascii="Times New Roman" w:hAnsi="Times New Roman" w:cs="Times New Roman"/>
          <w:sz w:val="24"/>
          <w:szCs w:val="24"/>
        </w:rPr>
        <w:t>Untuk memperoleh sumber dana dari masyarakat luas, bank dapat menawarkan berbagai jenis simpanan. Pembagian jenis simpanan ke dalam beberapa jenis dimaksudkan agar para nasabah penyimpan mempunyai banyak pilihan sesuai dengan tujuan masing-masing.</w:t>
      </w:r>
    </w:p>
    <w:p w:rsidR="000F2FF9" w:rsidRPr="009C6465" w:rsidRDefault="000F2FF9" w:rsidP="000F2FF9">
      <w:pPr>
        <w:pStyle w:val="ListParagraph"/>
        <w:autoSpaceDE w:val="0"/>
        <w:autoSpaceDN w:val="0"/>
        <w:adjustRightInd w:val="0"/>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 xml:space="preserve">    Jenis-jenis simpanan yaitu:</w:t>
      </w:r>
    </w:p>
    <w:p w:rsidR="000F2FF9" w:rsidRDefault="000F2FF9" w:rsidP="000F2FF9">
      <w:pPr>
        <w:pStyle w:val="ListParagraph"/>
        <w:numPr>
          <w:ilvl w:val="0"/>
          <w:numId w:val="9"/>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Simpanan Giro (</w:t>
      </w:r>
      <w:r>
        <w:rPr>
          <w:rFonts w:ascii="Times New Roman" w:hAnsi="Times New Roman" w:cs="Times New Roman"/>
          <w:i/>
          <w:sz w:val="24"/>
          <w:szCs w:val="24"/>
        </w:rPr>
        <w:t>Demand Deposit</w:t>
      </w:r>
      <w:r>
        <w:rPr>
          <w:rFonts w:ascii="Times New Roman" w:hAnsi="Times New Roman" w:cs="Times New Roman"/>
          <w:sz w:val="24"/>
          <w:szCs w:val="24"/>
        </w:rPr>
        <w:t>)</w:t>
      </w:r>
    </w:p>
    <w:p w:rsidR="000F2FF9" w:rsidRPr="00944235" w:rsidRDefault="000F2FF9" w:rsidP="000F2FF9">
      <w:pPr>
        <w:pStyle w:val="ListParagraph"/>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Simpanan giro merupakan simpanan pada bank yang penarikannya dapat dilakukan dengan mengunakan cek atau bilyet giro. Kepada setiap pemegang rekening giro akan diberikan bunga yang dikenal dengan nama jasa giro. Besarnya jasa giro tergantung dari bank yang bersangkutan. Rekening giro biasanya digunakan oleh para usahawan, baik untuk perorangan atau untuk perusahaannya. Bagi bank jasa giro merupakan dana murah karena bunga yang diberikan kepada nasabah relatif lebih rendah dari bunga simpanan lainnya.</w:t>
      </w:r>
    </w:p>
    <w:p w:rsidR="000F2FF9" w:rsidRDefault="000F2FF9" w:rsidP="000F2FF9">
      <w:pPr>
        <w:pStyle w:val="ListParagraph"/>
        <w:numPr>
          <w:ilvl w:val="0"/>
          <w:numId w:val="9"/>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Simpanan Tabungan (</w:t>
      </w:r>
      <w:r>
        <w:rPr>
          <w:rFonts w:ascii="Times New Roman" w:hAnsi="Times New Roman" w:cs="Times New Roman"/>
          <w:i/>
          <w:sz w:val="24"/>
          <w:szCs w:val="24"/>
        </w:rPr>
        <w:t>Saving Deposit</w:t>
      </w:r>
      <w:r>
        <w:rPr>
          <w:rFonts w:ascii="Times New Roman" w:hAnsi="Times New Roman" w:cs="Times New Roman"/>
          <w:sz w:val="24"/>
          <w:szCs w:val="24"/>
        </w:rPr>
        <w:t>)</w:t>
      </w:r>
    </w:p>
    <w:p w:rsidR="000F2FF9" w:rsidRDefault="000F2FF9" w:rsidP="000F2FF9">
      <w:pPr>
        <w:pStyle w:val="ListParagraph"/>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Tabungan merupakan simpanan pada bank. Penarikan sesuai dengan persyaratan yang ditetapkan oleh bank. Penarikan tabungan dilakukan menggunakan buku tabungan, slip penarikan, dan kartu Anjungan Tunai Mandiri (ATM). Kepada pemegang rekening tabungan akan diberikan bunga tabungan yang merupakan jasa atas tabungannya. Sama seperti halnya dengan rekening giro,  besarnya bunga tabungan tergantung dari bank yang bersangkutan. Dalam praktiknya bunga tabungan lebih besar dari jasa giro.</w:t>
      </w:r>
    </w:p>
    <w:p w:rsidR="000F2FF9" w:rsidRDefault="000F2FF9" w:rsidP="000F2FF9">
      <w:pPr>
        <w:pStyle w:val="ListParagraph"/>
        <w:numPr>
          <w:ilvl w:val="0"/>
          <w:numId w:val="9"/>
        </w:numPr>
        <w:tabs>
          <w:tab w:val="left" w:pos="426"/>
        </w:tabs>
        <w:autoSpaceDE w:val="0"/>
        <w:autoSpaceDN w:val="0"/>
        <w:adjustRightInd w:val="0"/>
        <w:spacing w:after="0" w:line="480" w:lineRule="auto"/>
        <w:ind w:left="0" w:firstLine="0"/>
        <w:jc w:val="both"/>
        <w:rPr>
          <w:rFonts w:ascii="Times New Roman" w:hAnsi="Times New Roman" w:cs="Times New Roman"/>
          <w:sz w:val="24"/>
          <w:szCs w:val="24"/>
        </w:rPr>
      </w:pPr>
      <w:r>
        <w:rPr>
          <w:rFonts w:ascii="Times New Roman" w:hAnsi="Times New Roman" w:cs="Times New Roman"/>
          <w:sz w:val="24"/>
          <w:szCs w:val="24"/>
        </w:rPr>
        <w:t>Simpanan Deposito (</w:t>
      </w:r>
      <w:r>
        <w:rPr>
          <w:rFonts w:ascii="Times New Roman" w:hAnsi="Times New Roman" w:cs="Times New Roman"/>
          <w:i/>
          <w:sz w:val="24"/>
          <w:szCs w:val="24"/>
        </w:rPr>
        <w:t>Time Deposit</w:t>
      </w:r>
      <w:r>
        <w:rPr>
          <w:rFonts w:ascii="Times New Roman" w:hAnsi="Times New Roman" w:cs="Times New Roman"/>
          <w:sz w:val="24"/>
          <w:szCs w:val="24"/>
        </w:rPr>
        <w:t>)</w:t>
      </w:r>
    </w:p>
    <w:p w:rsidR="000F2FF9" w:rsidRDefault="000F2FF9" w:rsidP="000F2FF9">
      <w:pPr>
        <w:pStyle w:val="ListParagraph"/>
        <w:autoSpaceDE w:val="0"/>
        <w:autoSpaceDN w:val="0"/>
        <w:adjustRightInd w:val="0"/>
        <w:spacing w:after="0" w:line="480" w:lineRule="auto"/>
        <w:ind w:left="426"/>
        <w:jc w:val="both"/>
        <w:rPr>
          <w:rFonts w:ascii="Times New Roman" w:hAnsi="Times New Roman" w:cs="Times New Roman"/>
          <w:i/>
          <w:sz w:val="24"/>
          <w:szCs w:val="24"/>
        </w:rPr>
      </w:pPr>
      <w:r>
        <w:rPr>
          <w:rFonts w:ascii="Times New Roman" w:hAnsi="Times New Roman" w:cs="Times New Roman"/>
          <w:sz w:val="24"/>
          <w:szCs w:val="24"/>
        </w:rPr>
        <w:t xml:space="preserve">Deposito merupakan simpanan yang memiliki jangka waktu tertentu (jatuh tempo). Penarikannya pun dilakukan sesuai jangka waktu tersebut. Namun, saat ini sudah ada bank yang memberika fasilitas deposito yang penarikannya dapat dilakukan setiap saat. Jenis deposito pun beragam sesuai dengan keinginan nasabah. Dalam praktiknya jenis deposito terdiri dari deposito berjangka, sertifikat deposito dan </w:t>
      </w:r>
      <w:r>
        <w:rPr>
          <w:rFonts w:ascii="Times New Roman" w:hAnsi="Times New Roman" w:cs="Times New Roman"/>
          <w:i/>
          <w:sz w:val="24"/>
          <w:szCs w:val="24"/>
        </w:rPr>
        <w:t>deposit on call.</w:t>
      </w:r>
    </w:p>
    <w:p w:rsidR="000F2FF9" w:rsidRDefault="000F2FF9" w:rsidP="000F2FF9">
      <w:pPr>
        <w:pStyle w:val="ListParagraph"/>
        <w:autoSpaceDE w:val="0"/>
        <w:autoSpaceDN w:val="0"/>
        <w:adjustRightInd w:val="0"/>
        <w:spacing w:after="0" w:line="480" w:lineRule="auto"/>
        <w:ind w:left="426"/>
        <w:jc w:val="both"/>
        <w:rPr>
          <w:rFonts w:ascii="Times New Roman" w:hAnsi="Times New Roman" w:cs="Times New Roman"/>
          <w:i/>
          <w:sz w:val="24"/>
          <w:szCs w:val="24"/>
        </w:rPr>
      </w:pPr>
    </w:p>
    <w:p w:rsidR="000F2FF9" w:rsidRDefault="000F2FF9" w:rsidP="000F2FF9">
      <w:pPr>
        <w:pStyle w:val="ListParagraph"/>
        <w:autoSpaceDE w:val="0"/>
        <w:autoSpaceDN w:val="0"/>
        <w:adjustRightInd w:val="0"/>
        <w:spacing w:after="0" w:line="480" w:lineRule="auto"/>
        <w:ind w:left="426"/>
        <w:jc w:val="both"/>
        <w:rPr>
          <w:rFonts w:ascii="Times New Roman" w:hAnsi="Times New Roman" w:cs="Times New Roman"/>
          <w:i/>
          <w:sz w:val="24"/>
          <w:szCs w:val="24"/>
        </w:rPr>
      </w:pPr>
    </w:p>
    <w:p w:rsidR="000F2FF9" w:rsidRDefault="000F2FF9" w:rsidP="000F2FF9">
      <w:pPr>
        <w:pStyle w:val="ListParagraph"/>
        <w:autoSpaceDE w:val="0"/>
        <w:autoSpaceDN w:val="0"/>
        <w:adjustRightInd w:val="0"/>
        <w:spacing w:after="0" w:line="480" w:lineRule="auto"/>
        <w:ind w:left="426"/>
        <w:jc w:val="both"/>
        <w:rPr>
          <w:rFonts w:ascii="Times New Roman" w:hAnsi="Times New Roman" w:cs="Times New Roman"/>
          <w:i/>
          <w:sz w:val="24"/>
          <w:szCs w:val="24"/>
        </w:rPr>
      </w:pPr>
    </w:p>
    <w:p w:rsidR="000F2FF9" w:rsidRPr="001A53A1" w:rsidRDefault="000F2FF9" w:rsidP="000F2FF9">
      <w:pPr>
        <w:pStyle w:val="ListParagraph"/>
        <w:autoSpaceDE w:val="0"/>
        <w:autoSpaceDN w:val="0"/>
        <w:adjustRightInd w:val="0"/>
        <w:spacing w:after="0" w:line="480" w:lineRule="auto"/>
        <w:ind w:left="426"/>
        <w:jc w:val="both"/>
        <w:rPr>
          <w:rFonts w:ascii="Times New Roman" w:hAnsi="Times New Roman" w:cs="Times New Roman"/>
          <w:i/>
          <w:sz w:val="24"/>
          <w:szCs w:val="24"/>
        </w:rPr>
      </w:pPr>
    </w:p>
    <w:p w:rsidR="000F2FF9" w:rsidRDefault="000F2FF9" w:rsidP="000F2FF9">
      <w:pPr>
        <w:tabs>
          <w:tab w:val="left" w:pos="993"/>
        </w:tabs>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2.1.3 </w:t>
      </w:r>
      <w:r>
        <w:rPr>
          <w:rFonts w:ascii="Times New Roman" w:hAnsi="Times New Roman" w:cs="Times New Roman"/>
          <w:b/>
          <w:sz w:val="24"/>
          <w:szCs w:val="24"/>
        </w:rPr>
        <w:tab/>
        <w:t>Tinjauan Mengenai Modal Bank</w:t>
      </w:r>
    </w:p>
    <w:p w:rsidR="000F2FF9" w:rsidRDefault="000F2FF9" w:rsidP="000F2FF9">
      <w:pPr>
        <w:tabs>
          <w:tab w:val="left" w:pos="993"/>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2.1.3.1      Pengertian Modal Bank</w:t>
      </w:r>
    </w:p>
    <w:p w:rsidR="000F2FF9" w:rsidRDefault="000F2FF9" w:rsidP="000F2FF9">
      <w:pPr>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Modal bank secara umum adalah dana yang di investasikan oleh pemilik bank dalam pendirian badan usaha yang dimaksudkan untuk membiayai kegiatn usaha bank disamping memenuhi peraturan yang diterapkan. Berdasarkan Peraturan Bank Indonesia No. </w:t>
      </w:r>
      <w:r>
        <w:rPr>
          <w:rFonts w:ascii="Times New Roman" w:hAnsi="Times New Roman" w:cs="Times New Roman"/>
          <w:sz w:val="24"/>
          <w:szCs w:val="24"/>
        </w:rPr>
        <w:lastRenderedPageBreak/>
        <w:t xml:space="preserve">10/15/PBI/2008 bagian kedua sampai dengan keempat, yaitu dimaksudkan dengan modal pada perhitungan kinerja bank terdiri atas: </w:t>
      </w:r>
    </w:p>
    <w:p w:rsidR="000F2FF9" w:rsidRPr="007F3F69" w:rsidRDefault="000F2FF9" w:rsidP="000F2FF9">
      <w:pPr>
        <w:pStyle w:val="ListParagraph"/>
        <w:numPr>
          <w:ilvl w:val="0"/>
          <w:numId w:val="11"/>
        </w:numPr>
        <w:spacing w:after="0" w:line="480" w:lineRule="auto"/>
        <w:ind w:left="567" w:hanging="567"/>
        <w:jc w:val="both"/>
        <w:rPr>
          <w:rFonts w:ascii="Times New Roman" w:hAnsi="Times New Roman" w:cs="Times New Roman"/>
          <w:sz w:val="24"/>
          <w:szCs w:val="24"/>
        </w:rPr>
      </w:pPr>
      <w:r w:rsidRPr="007F3F69">
        <w:rPr>
          <w:rFonts w:ascii="Times New Roman" w:hAnsi="Times New Roman" w:cs="Times New Roman"/>
          <w:sz w:val="24"/>
          <w:szCs w:val="24"/>
        </w:rPr>
        <w:t>Modal Inti, pada prinsipnya terdiri atas modal disetor dan cadangan-cadangan yang dibentuk dari laba setelah pajak dengan perincian sebagai berikut:</w:t>
      </w:r>
    </w:p>
    <w:p w:rsidR="000F2FF9" w:rsidRDefault="000F2FF9" w:rsidP="000F2FF9">
      <w:pPr>
        <w:pStyle w:val="ListParagraph"/>
        <w:numPr>
          <w:ilvl w:val="0"/>
          <w:numId w:val="12"/>
        </w:numPr>
        <w:spacing w:after="0"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Modal disetor, yaitu modal yang disetor secara efektif oleh pemiliknya.</w:t>
      </w:r>
    </w:p>
    <w:p w:rsidR="000F2FF9" w:rsidRDefault="000F2FF9" w:rsidP="000F2FF9">
      <w:pPr>
        <w:pStyle w:val="ListParagraph"/>
        <w:numPr>
          <w:ilvl w:val="0"/>
          <w:numId w:val="12"/>
        </w:numPr>
        <w:spacing w:after="0"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Cadangan tambahan modal (</w:t>
      </w:r>
      <w:r>
        <w:rPr>
          <w:rFonts w:ascii="Times New Roman" w:hAnsi="Times New Roman" w:cs="Times New Roman"/>
          <w:i/>
          <w:sz w:val="24"/>
          <w:szCs w:val="24"/>
        </w:rPr>
        <w:t>disclosed reserve</w:t>
      </w:r>
      <w:r>
        <w:rPr>
          <w:rFonts w:ascii="Times New Roman" w:hAnsi="Times New Roman" w:cs="Times New Roman"/>
          <w:sz w:val="24"/>
          <w:szCs w:val="24"/>
        </w:rPr>
        <w:t>) terdiri dari:</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Agio.</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Modal sumbangan.</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Cadangan umum modal.</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Cadangan tujuan modal.</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Laba tahun-tahun lalu.</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Laba tahun berjalan sebesar 50%.</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Selisih lebih penjabaran laporan keuangan.</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Dana setoran modal.</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Waran yang diterbitkan sebagai insentif kepada pemegang saham bank sebesar 50%</w:t>
      </w:r>
    </w:p>
    <w:p w:rsidR="000F2FF9" w:rsidRDefault="000F2FF9" w:rsidP="000F2FF9">
      <w:pPr>
        <w:pStyle w:val="ListParagraph"/>
        <w:numPr>
          <w:ilvl w:val="0"/>
          <w:numId w:val="13"/>
        </w:numPr>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Opsi saham (</w:t>
      </w:r>
      <w:r>
        <w:rPr>
          <w:rFonts w:ascii="Times New Roman" w:hAnsi="Times New Roman" w:cs="Times New Roman"/>
          <w:i/>
          <w:sz w:val="24"/>
          <w:szCs w:val="24"/>
        </w:rPr>
        <w:t>stock option</w:t>
      </w:r>
      <w:r>
        <w:rPr>
          <w:rFonts w:ascii="Times New Roman" w:hAnsi="Times New Roman" w:cs="Times New Roman"/>
          <w:sz w:val="24"/>
          <w:szCs w:val="24"/>
        </w:rPr>
        <w:t>) yang terbitkan melalui program kompensasi pegawai/manajemen berbasis saham (</w:t>
      </w:r>
      <w:r>
        <w:rPr>
          <w:rFonts w:ascii="Times New Roman" w:hAnsi="Times New Roman" w:cs="Times New Roman"/>
          <w:i/>
          <w:sz w:val="24"/>
          <w:szCs w:val="24"/>
        </w:rPr>
        <w:t>employee/management stock option</w:t>
      </w:r>
      <w:r>
        <w:rPr>
          <w:rFonts w:ascii="Times New Roman" w:hAnsi="Times New Roman" w:cs="Times New Roman"/>
          <w:sz w:val="24"/>
          <w:szCs w:val="24"/>
        </w:rPr>
        <w:t>) sebesar 50%.</w:t>
      </w:r>
    </w:p>
    <w:p w:rsidR="000F2FF9" w:rsidRDefault="000F2FF9" w:rsidP="000F2FF9">
      <w:pPr>
        <w:pStyle w:val="ListParagraph"/>
        <w:numPr>
          <w:ilvl w:val="0"/>
          <w:numId w:val="11"/>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Modal pelengkap (maksimal 100% dari modal inti) terdiri dari:</w:t>
      </w:r>
    </w:p>
    <w:p w:rsidR="000F2FF9" w:rsidRDefault="000F2FF9" w:rsidP="000F2FF9">
      <w:pPr>
        <w:pStyle w:val="ListParagraph"/>
        <w:tabs>
          <w:tab w:val="left" w:pos="1134"/>
        </w:tabs>
        <w:spacing w:after="0"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Modal pelengkap level atas (</w:t>
      </w:r>
      <w:r>
        <w:rPr>
          <w:rFonts w:ascii="Times New Roman" w:hAnsi="Times New Roman" w:cs="Times New Roman"/>
          <w:i/>
          <w:sz w:val="24"/>
          <w:szCs w:val="24"/>
        </w:rPr>
        <w:t>upper tier 2</w:t>
      </w:r>
      <w:r>
        <w:rPr>
          <w:rFonts w:ascii="Times New Roman" w:hAnsi="Times New Roman" w:cs="Times New Roman"/>
          <w:sz w:val="24"/>
          <w:szCs w:val="24"/>
        </w:rPr>
        <w:t>) meliputi:</w:t>
      </w:r>
    </w:p>
    <w:p w:rsidR="000F2FF9" w:rsidRDefault="000F2FF9" w:rsidP="000F2FF9">
      <w:pPr>
        <w:pStyle w:val="ListParagraph"/>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Instrumen modal dalam bentuk saham/ instrumen modal lainnya.</w:t>
      </w:r>
    </w:p>
    <w:p w:rsidR="000F2FF9" w:rsidRDefault="000F2FF9" w:rsidP="000F2FF9">
      <w:pPr>
        <w:pStyle w:val="ListParagraph"/>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Bagian dari modal inovatif yang tidak dapat diperhitungkan dalam modal inti.</w:t>
      </w:r>
    </w:p>
    <w:p w:rsidR="000F2FF9" w:rsidRDefault="000F2FF9" w:rsidP="000F2FF9">
      <w:pPr>
        <w:pStyle w:val="ListParagraph"/>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lastRenderedPageBreak/>
        <w:t xml:space="preserve">c. </w:t>
      </w:r>
      <w:r>
        <w:rPr>
          <w:rFonts w:ascii="Times New Roman" w:hAnsi="Times New Roman" w:cs="Times New Roman"/>
          <w:sz w:val="24"/>
          <w:szCs w:val="24"/>
        </w:rPr>
        <w:tab/>
        <w:t>Revaluasi aset.</w:t>
      </w:r>
    </w:p>
    <w:p w:rsidR="000F2FF9" w:rsidRDefault="000F2FF9" w:rsidP="000F2FF9">
      <w:pPr>
        <w:pStyle w:val="ListParagraph"/>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 xml:space="preserve"> Cadangan umum penyisihan penghapusan aset atas aset produktif yang wajib dibentuk dengan jumlah dari ATMR untuk risiko kredit.</w:t>
      </w:r>
    </w:p>
    <w:p w:rsidR="000F2FF9" w:rsidRDefault="000F2FF9" w:rsidP="000F2FF9">
      <w:pPr>
        <w:pStyle w:val="ListParagraph"/>
        <w:spacing w:after="0" w:line="480" w:lineRule="auto"/>
        <w:ind w:left="1560" w:hanging="426"/>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t>Pendapatan komprehensif lainnya paling tinggi sebesar 45%.</w:t>
      </w:r>
    </w:p>
    <w:p w:rsidR="000F2FF9" w:rsidRDefault="000F2FF9" w:rsidP="000F2FF9">
      <w:pPr>
        <w:spacing w:after="0"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Modal pelengkap level bawah (</w:t>
      </w:r>
      <w:r>
        <w:rPr>
          <w:rFonts w:ascii="Times New Roman" w:hAnsi="Times New Roman" w:cs="Times New Roman"/>
          <w:i/>
          <w:sz w:val="24"/>
          <w:szCs w:val="24"/>
        </w:rPr>
        <w:t>lower tier 2</w:t>
      </w:r>
      <w:r>
        <w:rPr>
          <w:rFonts w:ascii="Times New Roman" w:hAnsi="Times New Roman" w:cs="Times New Roman"/>
          <w:sz w:val="24"/>
          <w:szCs w:val="24"/>
        </w:rPr>
        <w:t>) diperhitungkan paling tinggi sebesar 50% dari modal inti.</w:t>
      </w:r>
    </w:p>
    <w:p w:rsidR="000F2FF9" w:rsidRDefault="000F2FF9" w:rsidP="000F2FF9">
      <w:p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 Modal pelengkap tambahan (tier 3) terdiri dari:</w:t>
      </w:r>
    </w:p>
    <w:p w:rsidR="000F2FF9" w:rsidRDefault="000F2FF9" w:rsidP="000F2FF9">
      <w:pPr>
        <w:spacing w:after="0"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 xml:space="preserve">Pinjaman subordinasi dan obligasi subordinasi jangka pendek. </w:t>
      </w:r>
    </w:p>
    <w:p w:rsidR="000F2FF9" w:rsidRDefault="000F2FF9" w:rsidP="000F2FF9">
      <w:pPr>
        <w:spacing w:after="0"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Modal pelengkap yang tidak dialokasikan untuk menutup beban modal untuk risiko kredit dan atau beban modal untuk risiko operasional namun memenuhi syarat sebagai modal pelengkap. </w:t>
      </w:r>
    </w:p>
    <w:p w:rsidR="000F2FF9" w:rsidRDefault="000F2FF9" w:rsidP="000F2FF9">
      <w:pPr>
        <w:spacing w:after="0"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Bagian dari modal pelengkap level bawah (</w:t>
      </w:r>
      <w:r>
        <w:rPr>
          <w:rFonts w:ascii="Times New Roman" w:hAnsi="Times New Roman" w:cs="Times New Roman"/>
          <w:i/>
          <w:sz w:val="24"/>
          <w:szCs w:val="24"/>
        </w:rPr>
        <w:t>lower tier 2</w:t>
      </w:r>
      <w:r>
        <w:rPr>
          <w:rFonts w:ascii="Times New Roman" w:hAnsi="Times New Roman" w:cs="Times New Roman"/>
          <w:sz w:val="24"/>
          <w:szCs w:val="24"/>
        </w:rPr>
        <w:t>) yang melebihi batasan modal pelengkap level bawah (</w:t>
      </w:r>
      <w:r>
        <w:rPr>
          <w:rFonts w:ascii="Times New Roman" w:hAnsi="Times New Roman" w:cs="Times New Roman"/>
          <w:i/>
          <w:sz w:val="24"/>
          <w:szCs w:val="24"/>
        </w:rPr>
        <w:t>lower tier 2</w:t>
      </w:r>
      <w:r>
        <w:rPr>
          <w:rFonts w:ascii="Times New Roman" w:hAnsi="Times New Roman" w:cs="Times New Roman"/>
          <w:sz w:val="24"/>
          <w:szCs w:val="24"/>
        </w:rPr>
        <w:t>).</w:t>
      </w:r>
    </w:p>
    <w:p w:rsidR="000F2FF9" w:rsidRDefault="000F2FF9" w:rsidP="000F2FF9">
      <w:pPr>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Adapun fungsi dari modal:</w:t>
      </w:r>
    </w:p>
    <w:p w:rsidR="000F2FF9" w:rsidRPr="006A3970" w:rsidRDefault="000F2FF9" w:rsidP="000F2FF9">
      <w:pPr>
        <w:pStyle w:val="ListParagraph"/>
        <w:numPr>
          <w:ilvl w:val="0"/>
          <w:numId w:val="14"/>
        </w:numPr>
        <w:spacing w:after="0" w:line="480" w:lineRule="auto"/>
        <w:ind w:left="567" w:hanging="567"/>
        <w:jc w:val="both"/>
        <w:rPr>
          <w:rFonts w:ascii="Times New Roman" w:hAnsi="Times New Roman" w:cs="Times New Roman"/>
          <w:sz w:val="24"/>
          <w:szCs w:val="24"/>
        </w:rPr>
      </w:pPr>
      <w:r w:rsidRPr="006A3970">
        <w:rPr>
          <w:rFonts w:ascii="Times New Roman" w:hAnsi="Times New Roman" w:cs="Times New Roman"/>
          <w:sz w:val="24"/>
          <w:szCs w:val="24"/>
        </w:rPr>
        <w:t>Sebagai ukuran kemampuan bank tersebut untuk menyerap kerugian-kerugian yang tidak dapat dihindarkan.</w:t>
      </w:r>
    </w:p>
    <w:p w:rsidR="000F2FF9" w:rsidRDefault="000F2FF9" w:rsidP="000F2FF9">
      <w:pPr>
        <w:pStyle w:val="ListParagraph"/>
        <w:numPr>
          <w:ilvl w:val="0"/>
          <w:numId w:val="1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Sebagai sumber dana yang diperlukan untuk membiayai kegiatan usahanya. Sampai batas-batas tertentu karena sumber-sumber dana dapat juga berasal dari hutang penjualan.</w:t>
      </w:r>
    </w:p>
    <w:p w:rsidR="000F2FF9" w:rsidRDefault="000F2FF9" w:rsidP="000F2FF9">
      <w:pPr>
        <w:pStyle w:val="ListParagraph"/>
        <w:numPr>
          <w:ilvl w:val="0"/>
          <w:numId w:val="1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Sebagai alat pengukur besar kecilnya kekayaan yang dimiliki oleh pemegang saham.</w:t>
      </w:r>
    </w:p>
    <w:p w:rsidR="000F2FF9" w:rsidRDefault="000F2FF9" w:rsidP="000F2FF9">
      <w:pPr>
        <w:pStyle w:val="ListParagraph"/>
        <w:numPr>
          <w:ilvl w:val="0"/>
          <w:numId w:val="1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Dengan modal yang mencukupi memungkinkan bagi manajemen bank yang bersangkutan untuk bekerja dengan tingkat efisien yang tinggi seperti yang dikehendaki oleh pemilik modal pada bank tersebut.</w:t>
      </w:r>
    </w:p>
    <w:p w:rsidR="000F2FF9" w:rsidRPr="00655FB7" w:rsidRDefault="000F2FF9" w:rsidP="000F2FF9">
      <w:pPr>
        <w:spacing w:after="0" w:line="480" w:lineRule="auto"/>
        <w:ind w:firstLine="993"/>
        <w:jc w:val="both"/>
        <w:rPr>
          <w:rFonts w:ascii="Times New Roman" w:hAnsi="Times New Roman" w:cs="Times New Roman"/>
          <w:sz w:val="24"/>
          <w:szCs w:val="24"/>
        </w:rPr>
      </w:pPr>
      <w:r w:rsidRPr="00655FB7">
        <w:rPr>
          <w:rFonts w:ascii="Times New Roman" w:hAnsi="Times New Roman" w:cs="Times New Roman"/>
          <w:sz w:val="24"/>
          <w:szCs w:val="24"/>
        </w:rPr>
        <w:lastRenderedPageBreak/>
        <w:t xml:space="preserve">Peranan modal dalam pengelolaan bank menjadi faktor yang sangat penting sehingga perlu menetapkan suatu rasio kecukupan modal yang merupakan perbandingan antara modal dengan aktiva yang memiliki risiko yang disebut </w:t>
      </w:r>
      <w:r w:rsidRPr="00655FB7">
        <w:rPr>
          <w:rFonts w:ascii="Times New Roman" w:hAnsi="Times New Roman" w:cs="Times New Roman"/>
          <w:i/>
          <w:sz w:val="24"/>
          <w:szCs w:val="24"/>
        </w:rPr>
        <w:t xml:space="preserve">Capital Adequacy Ratio </w:t>
      </w:r>
      <w:r w:rsidRPr="00655FB7">
        <w:rPr>
          <w:rFonts w:ascii="Times New Roman" w:hAnsi="Times New Roman" w:cs="Times New Roman"/>
          <w:sz w:val="24"/>
          <w:szCs w:val="24"/>
        </w:rPr>
        <w:t xml:space="preserve">(CAR). </w:t>
      </w:r>
      <w:r w:rsidRPr="00655FB7">
        <w:rPr>
          <w:rFonts w:ascii="Times New Roman" w:hAnsi="Times New Roman" w:cs="Times New Roman"/>
          <w:sz w:val="24"/>
          <w:szCs w:val="24"/>
        </w:rPr>
        <w:tab/>
      </w:r>
    </w:p>
    <w:p w:rsidR="000F2FF9" w:rsidRPr="006A3970" w:rsidRDefault="000F2FF9" w:rsidP="000F2FF9">
      <w:pPr>
        <w:pStyle w:val="ListParagraph"/>
        <w:spacing w:after="0" w:line="480" w:lineRule="auto"/>
        <w:ind w:left="1276" w:firstLine="709"/>
        <w:jc w:val="both"/>
        <w:rPr>
          <w:rFonts w:ascii="Times New Roman" w:hAnsi="Times New Roman" w:cs="Times New Roman"/>
          <w:sz w:val="24"/>
          <w:szCs w:val="24"/>
        </w:rPr>
      </w:pPr>
      <w:r w:rsidRPr="006A3970">
        <w:rPr>
          <w:rFonts w:ascii="Times New Roman" w:hAnsi="Times New Roman" w:cs="Times New Roman"/>
          <w:sz w:val="24"/>
          <w:szCs w:val="24"/>
        </w:rPr>
        <w:tab/>
      </w:r>
    </w:p>
    <w:p w:rsidR="000F2FF9" w:rsidRDefault="000F2FF9" w:rsidP="000F2FF9">
      <w:pPr>
        <w:tabs>
          <w:tab w:val="left" w:pos="567"/>
          <w:tab w:val="left" w:pos="709"/>
          <w:tab w:val="left" w:pos="993"/>
          <w:tab w:val="left" w:pos="1276"/>
        </w:tabs>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2.1.3.2      Pengertian </w:t>
      </w:r>
      <w:r>
        <w:rPr>
          <w:rFonts w:ascii="Times New Roman" w:hAnsi="Times New Roman" w:cs="Times New Roman"/>
          <w:b/>
          <w:i/>
          <w:sz w:val="24"/>
          <w:szCs w:val="24"/>
        </w:rPr>
        <w:t xml:space="preserve">Capital Adequacy Ratio </w:t>
      </w:r>
      <w:r>
        <w:rPr>
          <w:rFonts w:ascii="Times New Roman" w:hAnsi="Times New Roman" w:cs="Times New Roman"/>
          <w:b/>
          <w:sz w:val="24"/>
          <w:szCs w:val="24"/>
        </w:rPr>
        <w:t>(CAR)</w:t>
      </w:r>
    </w:p>
    <w:p w:rsidR="000F2FF9" w:rsidRDefault="000F2FF9" w:rsidP="000F2FF9">
      <w:pPr>
        <w:tabs>
          <w:tab w:val="left" w:pos="0"/>
          <w:tab w:val="left" w:pos="709"/>
          <w:tab w:val="left" w:pos="993"/>
          <w:tab w:val="left" w:pos="1843"/>
          <w:tab w:val="left" w:pos="1985"/>
        </w:tabs>
        <w:spacing w:after="0" w:line="480" w:lineRule="auto"/>
        <w:ind w:firstLine="709"/>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Sesuai dengan Peraturan BI No.10/15/PBI/2008 pasal 2, maka bank diwajibkan untuk menyediakan modal minimum sebesar 8% dari aktiva tertimbang menurut risiko terhitung sejak akhir bulan Januari 2009. </w:t>
      </w:r>
    </w:p>
    <w:p w:rsidR="000F2FF9" w:rsidRDefault="000F2FF9" w:rsidP="000F2FF9">
      <w:pPr>
        <w:tabs>
          <w:tab w:val="left" w:pos="709"/>
          <w:tab w:val="left" w:pos="993"/>
          <w:tab w:val="left" w:pos="1134"/>
          <w:tab w:val="left" w:pos="1843"/>
          <w:tab w:val="left" w:pos="1985"/>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Menurut Taswan</w:t>
      </w:r>
      <w:r w:rsidRPr="00662DC4">
        <w:rPr>
          <w:rFonts w:ascii="Times New Roman" w:hAnsi="Times New Roman" w:cs="Times New Roman"/>
          <w:sz w:val="24"/>
          <w:szCs w:val="24"/>
        </w:rPr>
        <w:t xml:space="preserve"> </w:t>
      </w:r>
      <w:r>
        <w:rPr>
          <w:rFonts w:ascii="Times New Roman" w:hAnsi="Times New Roman" w:cs="Times New Roman"/>
          <w:sz w:val="24"/>
          <w:szCs w:val="24"/>
        </w:rPr>
        <w:t>(</w:t>
      </w:r>
      <w:r w:rsidRPr="00662DC4">
        <w:rPr>
          <w:rFonts w:ascii="Times New Roman" w:hAnsi="Times New Roman" w:cs="Times New Roman"/>
          <w:sz w:val="24"/>
          <w:szCs w:val="24"/>
        </w:rPr>
        <w:t>2010</w:t>
      </w:r>
      <w:r>
        <w:rPr>
          <w:rFonts w:ascii="Times New Roman" w:hAnsi="Times New Roman" w:cs="Times New Roman"/>
          <w:sz w:val="24"/>
          <w:szCs w:val="24"/>
        </w:rPr>
        <w:t>:70</w:t>
      </w:r>
      <w:r w:rsidRPr="00662DC4">
        <w:rPr>
          <w:rFonts w:ascii="Times New Roman" w:hAnsi="Times New Roman" w:cs="Times New Roman"/>
          <w:sz w:val="24"/>
          <w:szCs w:val="24"/>
        </w:rPr>
        <w:t>)</w:t>
      </w:r>
      <w:r>
        <w:rPr>
          <w:rFonts w:ascii="Times New Roman" w:hAnsi="Times New Roman" w:cs="Times New Roman"/>
          <w:sz w:val="24"/>
          <w:szCs w:val="24"/>
        </w:rPr>
        <w:t xml:space="preserve"> p</w:t>
      </w:r>
      <w:r w:rsidRPr="00662DC4">
        <w:rPr>
          <w:rFonts w:ascii="Times New Roman" w:hAnsi="Times New Roman" w:cs="Times New Roman"/>
          <w:sz w:val="24"/>
          <w:szCs w:val="24"/>
        </w:rPr>
        <w:t>emodalan</w:t>
      </w:r>
      <w:r>
        <w:rPr>
          <w:rFonts w:ascii="Times New Roman" w:hAnsi="Times New Roman" w:cs="Times New Roman"/>
          <w:sz w:val="24"/>
          <w:szCs w:val="24"/>
        </w:rPr>
        <w:t xml:space="preserve"> yaitu</w:t>
      </w:r>
      <w:r w:rsidRPr="00662DC4">
        <w:rPr>
          <w:rFonts w:ascii="Times New Roman" w:hAnsi="Times New Roman" w:cs="Times New Roman"/>
          <w:sz w:val="24"/>
          <w:szCs w:val="24"/>
        </w:rPr>
        <w:t xml:space="preserve"> untuk mengawasi serta mengontrol risiko yang terjadi, yang bisa mempengaruhi besarnya modal bank</w:t>
      </w:r>
      <w:r>
        <w:rPr>
          <w:rFonts w:ascii="Times New Roman" w:hAnsi="Times New Roman" w:cs="Times New Roman"/>
          <w:sz w:val="24"/>
          <w:szCs w:val="24"/>
        </w:rPr>
        <w:t>.</w:t>
      </w:r>
    </w:p>
    <w:p w:rsidR="000F2FF9" w:rsidRDefault="000F2FF9" w:rsidP="000F2FF9">
      <w:pPr>
        <w:tabs>
          <w:tab w:val="left" w:pos="709"/>
          <w:tab w:val="left" w:pos="993"/>
          <w:tab w:val="left" w:pos="1134"/>
          <w:tab w:val="left" w:pos="1276"/>
        </w:tabs>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ab/>
        <w:t>Sedangkan Kuncoro dan Suhardjono</w:t>
      </w:r>
      <w:r w:rsidRPr="00C74326">
        <w:rPr>
          <w:rFonts w:ascii="Times New Roman" w:hAnsi="Times New Roman" w:cs="Times New Roman"/>
          <w:sz w:val="24"/>
          <w:szCs w:val="24"/>
        </w:rPr>
        <w:t xml:space="preserve"> (2011</w:t>
      </w:r>
      <w:r>
        <w:rPr>
          <w:rFonts w:ascii="Times New Roman" w:hAnsi="Times New Roman" w:cs="Times New Roman"/>
          <w:sz w:val="24"/>
          <w:szCs w:val="24"/>
        </w:rPr>
        <w:t>:53) menyatakan:</w:t>
      </w:r>
    </w:p>
    <w:p w:rsidR="000F2FF9" w:rsidRDefault="000F2FF9" w:rsidP="000F2FF9">
      <w:pPr>
        <w:tabs>
          <w:tab w:val="left" w:pos="709"/>
          <w:tab w:val="left" w:pos="993"/>
          <w:tab w:val="left" w:pos="1134"/>
          <w:tab w:val="left" w:pos="1985"/>
        </w:tabs>
        <w:spacing w:after="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“Bahwa b</w:t>
      </w:r>
      <w:r w:rsidRPr="00C74326">
        <w:rPr>
          <w:rFonts w:ascii="Times New Roman" w:hAnsi="Times New Roman" w:cs="Times New Roman"/>
          <w:sz w:val="24"/>
          <w:szCs w:val="24"/>
        </w:rPr>
        <w:t xml:space="preserve">ank apabila mempunyai modal yang memadai maka dapat melakukan kegiatan operasionalnya dengan efisien, dan akan memberikan keuntungan pada bank tersebut. Kecukupan modal pada tercermin pada </w:t>
      </w:r>
      <w:r w:rsidRPr="00C74326">
        <w:rPr>
          <w:rFonts w:ascii="Times New Roman" w:hAnsi="Times New Roman" w:cs="Times New Roman"/>
          <w:i/>
          <w:iCs/>
          <w:sz w:val="24"/>
          <w:szCs w:val="24"/>
        </w:rPr>
        <w:t xml:space="preserve">Capital Adequacy Ratio </w:t>
      </w:r>
      <w:r w:rsidRPr="00C74326">
        <w:rPr>
          <w:rFonts w:ascii="Times New Roman" w:hAnsi="Times New Roman" w:cs="Times New Roman"/>
          <w:sz w:val="24"/>
          <w:szCs w:val="24"/>
        </w:rPr>
        <w:t>(CAR). CAR di atas 8% menunjukkan usaha bank yang semakin stabil, karena adanya kepercayaan masyarakat yang besar. Hal ini disebabkan karena bank akan mampu menanggung risiko dari aset yang berisiko. Secara teori bank yang mempunyai CAR di atas 8% sangat baik karena bank mampu</w:t>
      </w:r>
      <w:r>
        <w:rPr>
          <w:rFonts w:ascii="Times New Roman" w:hAnsi="Times New Roman" w:cs="Times New Roman"/>
          <w:sz w:val="24"/>
          <w:szCs w:val="24"/>
        </w:rPr>
        <w:t xml:space="preserve"> menanggung risiko yang timbul.”</w:t>
      </w:r>
    </w:p>
    <w:p w:rsidR="000F2FF9" w:rsidRDefault="000F2FF9" w:rsidP="000F2FF9">
      <w:pPr>
        <w:tabs>
          <w:tab w:val="left" w:pos="709"/>
          <w:tab w:val="left" w:pos="1134"/>
          <w:tab w:val="left" w:pos="1843"/>
          <w:tab w:val="left" w:pos="1985"/>
        </w:tabs>
        <w:spacing w:after="0" w:line="240" w:lineRule="auto"/>
        <w:ind w:left="1843" w:hanging="1134"/>
        <w:jc w:val="both"/>
        <w:rPr>
          <w:rFonts w:ascii="Times New Roman" w:hAnsi="Times New Roman" w:cs="Times New Roman"/>
          <w:sz w:val="24"/>
          <w:szCs w:val="24"/>
        </w:rPr>
      </w:pPr>
    </w:p>
    <w:p w:rsidR="000F2FF9" w:rsidRDefault="000F2FF9" w:rsidP="000F2FF9">
      <w:pPr>
        <w:tabs>
          <w:tab w:val="left" w:pos="1843"/>
        </w:tabs>
        <w:spacing w:after="0" w:line="480" w:lineRule="auto"/>
        <w:ind w:firstLine="993"/>
        <w:jc w:val="both"/>
        <w:rPr>
          <w:rFonts w:ascii="Times New Roman" w:hAnsi="Times New Roman" w:cs="Times New Roman"/>
          <w:sz w:val="24"/>
          <w:szCs w:val="24"/>
        </w:rPr>
      </w:pPr>
      <w:r w:rsidRPr="000C2C8E">
        <w:rPr>
          <w:rFonts w:ascii="Times New Roman" w:hAnsi="Times New Roman" w:cs="Times New Roman"/>
          <w:sz w:val="24"/>
          <w:szCs w:val="24"/>
        </w:rPr>
        <w:t>Menurut Taswan (20</w:t>
      </w:r>
      <w:r>
        <w:rPr>
          <w:rFonts w:ascii="Times New Roman" w:hAnsi="Times New Roman" w:cs="Times New Roman"/>
          <w:sz w:val="24"/>
          <w:szCs w:val="24"/>
        </w:rPr>
        <w:t xml:space="preserve">10:237) yang dimaksud dengan </w:t>
      </w:r>
      <w:r>
        <w:rPr>
          <w:rFonts w:ascii="Times New Roman" w:hAnsi="Times New Roman" w:cs="Times New Roman"/>
          <w:i/>
          <w:sz w:val="24"/>
          <w:szCs w:val="24"/>
        </w:rPr>
        <w:t>Capital Adequacy Ratio</w:t>
      </w:r>
      <w:r w:rsidRPr="000C2C8E">
        <w:rPr>
          <w:rFonts w:ascii="Times New Roman" w:hAnsi="Times New Roman" w:cs="Times New Roman"/>
          <w:sz w:val="24"/>
          <w:szCs w:val="24"/>
        </w:rPr>
        <w:t xml:space="preserve"> adalah rasio kecukupan modal dengan memasukkan risiko pasar dalam perhitungan kecukupan modal dengan menggunakan metode standar</w:t>
      </w:r>
      <w:r>
        <w:rPr>
          <w:rFonts w:ascii="Times New Roman" w:hAnsi="Times New Roman" w:cs="Times New Roman"/>
          <w:sz w:val="24"/>
          <w:szCs w:val="24"/>
        </w:rPr>
        <w:t xml:space="preserve"> d</w:t>
      </w:r>
      <w:r w:rsidRPr="000C2C8E">
        <w:rPr>
          <w:rFonts w:ascii="Times New Roman" w:hAnsi="Times New Roman" w:cs="Times New Roman"/>
          <w:sz w:val="24"/>
          <w:szCs w:val="24"/>
        </w:rPr>
        <w:t xml:space="preserve">an metode internal. Selanjutnya menurut </w:t>
      </w:r>
      <w:r>
        <w:rPr>
          <w:rFonts w:ascii="Times New Roman" w:hAnsi="Times New Roman" w:cs="Times New Roman"/>
          <w:sz w:val="24"/>
          <w:szCs w:val="24"/>
        </w:rPr>
        <w:t xml:space="preserve">Dendawijaya (2009:121) bahwa </w:t>
      </w:r>
      <w:r>
        <w:rPr>
          <w:rFonts w:ascii="Times New Roman" w:hAnsi="Times New Roman" w:cs="Times New Roman"/>
          <w:i/>
          <w:sz w:val="24"/>
          <w:szCs w:val="24"/>
        </w:rPr>
        <w:t>Capital Adequacy Ratio</w:t>
      </w:r>
      <w:r w:rsidRPr="000C2C8E">
        <w:rPr>
          <w:rFonts w:ascii="Times New Roman" w:hAnsi="Times New Roman" w:cs="Times New Roman"/>
          <w:sz w:val="24"/>
          <w:szCs w:val="24"/>
        </w:rPr>
        <w:t xml:space="preserve"> adalah rasio yang memperlihatkan seberapa jauh seluruh aktiva bank yang mengandung risiko (kredit, penyertaan, surat berh</w:t>
      </w:r>
      <w:r>
        <w:rPr>
          <w:rFonts w:ascii="Times New Roman" w:hAnsi="Times New Roman" w:cs="Times New Roman"/>
          <w:sz w:val="24"/>
          <w:szCs w:val="24"/>
        </w:rPr>
        <w:t>arga, tagihan pada bank lain) i</w:t>
      </w:r>
      <w:r w:rsidRPr="000C2C8E">
        <w:rPr>
          <w:rFonts w:ascii="Times New Roman" w:hAnsi="Times New Roman" w:cs="Times New Roman"/>
          <w:sz w:val="24"/>
          <w:szCs w:val="24"/>
        </w:rPr>
        <w:t>kut dibiayai dari dana modal sendiri bank, disamping memperoleh dana-dana dari sumber-sumber di luar bank, seperti dana masyarakat, pinjaman (utang) dan</w:t>
      </w:r>
      <w:r>
        <w:rPr>
          <w:rFonts w:ascii="Times New Roman" w:hAnsi="Times New Roman" w:cs="Times New Roman"/>
          <w:sz w:val="24"/>
          <w:szCs w:val="24"/>
        </w:rPr>
        <w:t xml:space="preserve"> lain-lain. Dengan kata lain </w:t>
      </w:r>
      <w:r>
        <w:rPr>
          <w:rFonts w:ascii="Times New Roman" w:hAnsi="Times New Roman" w:cs="Times New Roman"/>
          <w:i/>
          <w:sz w:val="24"/>
          <w:szCs w:val="24"/>
        </w:rPr>
        <w:t>Capital Adequacy Ratio</w:t>
      </w:r>
      <w:r w:rsidRPr="000C2C8E">
        <w:rPr>
          <w:rFonts w:ascii="Times New Roman" w:hAnsi="Times New Roman" w:cs="Times New Roman"/>
          <w:sz w:val="24"/>
          <w:szCs w:val="24"/>
        </w:rPr>
        <w:t xml:space="preserve"> adalah rasio kinerja bank untuk mengukur kecukupan modal </w:t>
      </w:r>
      <w:r w:rsidRPr="000C2C8E">
        <w:rPr>
          <w:rFonts w:ascii="Times New Roman" w:hAnsi="Times New Roman" w:cs="Times New Roman"/>
          <w:sz w:val="24"/>
          <w:szCs w:val="24"/>
        </w:rPr>
        <w:lastRenderedPageBreak/>
        <w:t>yang dimiliki bank untuk menunjang aktiva yang mengandung atau menimbulkan risiko, misalnya  kredit yang diberikan.</w:t>
      </w:r>
    </w:p>
    <w:p w:rsidR="000F2FF9" w:rsidRDefault="000F2FF9" w:rsidP="000F2FF9">
      <w:pPr>
        <w:tabs>
          <w:tab w:val="left" w:pos="1843"/>
        </w:tabs>
        <w:spacing w:after="0" w:line="480" w:lineRule="auto"/>
        <w:ind w:firstLine="993"/>
        <w:jc w:val="both"/>
        <w:rPr>
          <w:rFonts w:ascii="Times New Roman" w:hAnsi="Times New Roman" w:cs="Times New Roman"/>
          <w:sz w:val="24"/>
          <w:szCs w:val="24"/>
        </w:rPr>
      </w:pPr>
    </w:p>
    <w:p w:rsidR="000F2FF9" w:rsidRDefault="000F2FF9" w:rsidP="000F2FF9">
      <w:pPr>
        <w:tabs>
          <w:tab w:val="left" w:pos="709"/>
          <w:tab w:val="left" w:pos="993"/>
          <w:tab w:val="left" w:pos="1134"/>
          <w:tab w:val="left" w:pos="1843"/>
          <w:tab w:val="left" w:pos="1985"/>
        </w:tabs>
        <w:spacing w:after="0" w:line="480" w:lineRule="auto"/>
        <w:ind w:left="993" w:hanging="993"/>
        <w:jc w:val="both"/>
        <w:rPr>
          <w:rFonts w:ascii="Times New Roman" w:hAnsi="Times New Roman" w:cs="Times New Roman"/>
          <w:sz w:val="24"/>
          <w:szCs w:val="24"/>
        </w:rPr>
      </w:pPr>
      <w:r>
        <w:rPr>
          <w:rFonts w:ascii="Times New Roman" w:hAnsi="Times New Roman" w:cs="Times New Roman"/>
          <w:b/>
          <w:sz w:val="24"/>
          <w:szCs w:val="24"/>
        </w:rPr>
        <w:t xml:space="preserve">2.1.3.3     Perhitungan </w:t>
      </w:r>
      <w:r>
        <w:rPr>
          <w:rFonts w:ascii="Times New Roman" w:hAnsi="Times New Roman" w:cs="Times New Roman"/>
          <w:b/>
          <w:i/>
          <w:sz w:val="24"/>
          <w:szCs w:val="24"/>
        </w:rPr>
        <w:t>Capital Adequacy Ratio (</w:t>
      </w:r>
      <w:r>
        <w:rPr>
          <w:rFonts w:ascii="Times New Roman" w:hAnsi="Times New Roman" w:cs="Times New Roman"/>
          <w:b/>
          <w:sz w:val="24"/>
          <w:szCs w:val="24"/>
        </w:rPr>
        <w:t>CAR</w:t>
      </w:r>
      <w:r>
        <w:rPr>
          <w:rFonts w:ascii="Times New Roman" w:hAnsi="Times New Roman" w:cs="Times New Roman"/>
          <w:sz w:val="24"/>
          <w:szCs w:val="24"/>
        </w:rPr>
        <w:t>)</w:t>
      </w:r>
    </w:p>
    <w:p w:rsidR="000F2FF9" w:rsidRPr="004C7C56" w:rsidRDefault="000F2FF9" w:rsidP="000F2FF9">
      <w:pPr>
        <w:tabs>
          <w:tab w:val="left" w:pos="993"/>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4C7C56">
        <w:rPr>
          <w:rFonts w:ascii="Times New Roman" w:hAnsi="Times New Roman" w:cs="Times New Roman"/>
          <w:sz w:val="24"/>
          <w:szCs w:val="24"/>
        </w:rPr>
        <w:t>Menurut Dendawijaya (2009:41) perhitungan penyediaan modal minimum atau kecukupan modal bank (</w:t>
      </w:r>
      <w:r w:rsidRPr="00667BDF">
        <w:rPr>
          <w:rFonts w:ascii="Times New Roman" w:hAnsi="Times New Roman" w:cs="Times New Roman"/>
          <w:i/>
          <w:sz w:val="24"/>
          <w:szCs w:val="24"/>
        </w:rPr>
        <w:t>capital adequacy</w:t>
      </w:r>
      <w:r w:rsidRPr="004C7C56">
        <w:rPr>
          <w:rFonts w:ascii="Times New Roman" w:hAnsi="Times New Roman" w:cs="Times New Roman"/>
          <w:sz w:val="24"/>
          <w:szCs w:val="24"/>
        </w:rPr>
        <w:t>) didasarkan kepada rasio atau perbandingan antara modal yang dimilki</w:t>
      </w:r>
      <w:r>
        <w:rPr>
          <w:rFonts w:ascii="Times New Roman" w:hAnsi="Times New Roman" w:cs="Times New Roman"/>
          <w:sz w:val="24"/>
          <w:szCs w:val="24"/>
        </w:rPr>
        <w:t xml:space="preserve"> bank dan jumlah Aktiva Tertimbang Menurut R</w:t>
      </w:r>
      <w:r w:rsidRPr="004C7C56">
        <w:rPr>
          <w:rFonts w:ascii="Times New Roman" w:hAnsi="Times New Roman" w:cs="Times New Roman"/>
          <w:sz w:val="24"/>
          <w:szCs w:val="24"/>
        </w:rPr>
        <w:t>isiko (ATMR) . ATMR merupakan penjumlahan ATMR aktiva neraca (aktiva yang tercantum dalam neraca)</w:t>
      </w:r>
      <w:r>
        <w:rPr>
          <w:rFonts w:ascii="Times New Roman" w:hAnsi="Times New Roman" w:cs="Times New Roman"/>
          <w:sz w:val="24"/>
          <w:szCs w:val="24"/>
        </w:rPr>
        <w:t xml:space="preserve"> </w:t>
      </w:r>
      <w:r w:rsidRPr="004C7C56">
        <w:rPr>
          <w:rFonts w:ascii="Times New Roman" w:hAnsi="Times New Roman" w:cs="Times New Roman"/>
          <w:sz w:val="24"/>
          <w:szCs w:val="24"/>
        </w:rPr>
        <w:t>dan ATMR aktiva administratif (aktiva yang bersifat administratif).</w:t>
      </w:r>
    </w:p>
    <w:p w:rsidR="000F2FF9" w:rsidRPr="004C7C56" w:rsidRDefault="000F2FF9" w:rsidP="000F2FF9">
      <w:pPr>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Pr="004C7C56">
        <w:rPr>
          <w:rFonts w:ascii="Times New Roman" w:hAnsi="Times New Roman" w:cs="Times New Roman"/>
          <w:sz w:val="24"/>
          <w:szCs w:val="24"/>
        </w:rPr>
        <w:t>Langkah-langkah perhitungan penyediaan modal minimum bank adalah sebagai berikut:</w:t>
      </w:r>
    </w:p>
    <w:p w:rsidR="000F2FF9" w:rsidRPr="004C7C56" w:rsidRDefault="000F2FF9" w:rsidP="000F2FF9">
      <w:pPr>
        <w:pStyle w:val="ListParagraph"/>
        <w:numPr>
          <w:ilvl w:val="0"/>
          <w:numId w:val="10"/>
        </w:numPr>
        <w:tabs>
          <w:tab w:val="left" w:pos="567"/>
        </w:tabs>
        <w:spacing w:after="0" w:line="480" w:lineRule="auto"/>
        <w:ind w:left="567" w:hanging="567"/>
        <w:jc w:val="both"/>
        <w:rPr>
          <w:rFonts w:ascii="Times New Roman" w:hAnsi="Times New Roman" w:cs="Times New Roman"/>
          <w:sz w:val="24"/>
          <w:szCs w:val="24"/>
        </w:rPr>
      </w:pPr>
      <w:r w:rsidRPr="004C7C56">
        <w:rPr>
          <w:rFonts w:ascii="Times New Roman" w:hAnsi="Times New Roman" w:cs="Times New Roman"/>
          <w:sz w:val="24"/>
          <w:szCs w:val="24"/>
        </w:rPr>
        <w:t>ATMR aktiva neraca dihitung dengan cara mengalikan nilai nominal masing-masing aktiva yang bersangkutan dengan bobot risiko dari masing-masing pos aktiva neraca tersebut.</w:t>
      </w:r>
    </w:p>
    <w:p w:rsidR="000F2FF9" w:rsidRPr="004C7C56" w:rsidRDefault="000F2FF9" w:rsidP="000F2FF9">
      <w:pPr>
        <w:pStyle w:val="ListParagraph"/>
        <w:numPr>
          <w:ilvl w:val="0"/>
          <w:numId w:val="10"/>
        </w:numPr>
        <w:tabs>
          <w:tab w:val="left" w:pos="567"/>
        </w:tabs>
        <w:spacing w:after="0" w:line="480" w:lineRule="auto"/>
        <w:ind w:left="567" w:hanging="567"/>
        <w:jc w:val="both"/>
        <w:rPr>
          <w:rFonts w:ascii="Times New Roman" w:hAnsi="Times New Roman" w:cs="Times New Roman"/>
          <w:sz w:val="24"/>
          <w:szCs w:val="24"/>
        </w:rPr>
      </w:pPr>
      <w:r w:rsidRPr="004C7C56">
        <w:rPr>
          <w:rFonts w:ascii="Times New Roman" w:hAnsi="Times New Roman" w:cs="Times New Roman"/>
          <w:sz w:val="24"/>
          <w:szCs w:val="24"/>
        </w:rPr>
        <w:t>ATMR aktiva administratif dihitung dengan cara mengalikan nilai nominal rekening administratif yang bersangkutan dengan bobot risiko dan masing-masing pos rekening tersebut.</w:t>
      </w:r>
    </w:p>
    <w:p w:rsidR="000F2FF9" w:rsidRPr="004C7C56" w:rsidRDefault="000F2FF9" w:rsidP="000F2FF9">
      <w:pPr>
        <w:pStyle w:val="ListParagraph"/>
        <w:numPr>
          <w:ilvl w:val="0"/>
          <w:numId w:val="10"/>
        </w:numPr>
        <w:tabs>
          <w:tab w:val="left" w:pos="567"/>
        </w:tabs>
        <w:spacing w:after="0" w:line="480" w:lineRule="auto"/>
        <w:ind w:left="0" w:firstLine="0"/>
        <w:jc w:val="both"/>
        <w:rPr>
          <w:rFonts w:ascii="Times New Roman" w:hAnsi="Times New Roman" w:cs="Times New Roman"/>
          <w:sz w:val="24"/>
          <w:szCs w:val="24"/>
        </w:rPr>
      </w:pPr>
      <w:r w:rsidRPr="004C7C56">
        <w:rPr>
          <w:rFonts w:ascii="Times New Roman" w:hAnsi="Times New Roman" w:cs="Times New Roman"/>
          <w:sz w:val="24"/>
          <w:szCs w:val="24"/>
        </w:rPr>
        <w:t>Total ATMR= ATMR aktiva necara + ATMR aktiva adminitratif.</w:t>
      </w:r>
    </w:p>
    <w:p w:rsidR="000F2FF9" w:rsidRPr="00BE52F6" w:rsidRDefault="000F2FF9" w:rsidP="000F2FF9">
      <w:pPr>
        <w:pStyle w:val="ListParagraph"/>
        <w:numPr>
          <w:ilvl w:val="0"/>
          <w:numId w:val="10"/>
        </w:numPr>
        <w:tabs>
          <w:tab w:val="left" w:pos="567"/>
        </w:tabs>
        <w:spacing w:after="0" w:line="480" w:lineRule="auto"/>
        <w:ind w:left="567" w:hanging="567"/>
        <w:jc w:val="both"/>
        <w:rPr>
          <w:rFonts w:ascii="Times New Roman" w:hAnsi="Times New Roman" w:cs="Times New Roman"/>
          <w:sz w:val="24"/>
          <w:szCs w:val="24"/>
        </w:rPr>
      </w:pPr>
      <w:r w:rsidRPr="004C7C56">
        <w:rPr>
          <w:rFonts w:ascii="Times New Roman" w:hAnsi="Times New Roman" w:cs="Times New Roman"/>
          <w:sz w:val="24"/>
          <w:szCs w:val="24"/>
        </w:rPr>
        <w:t>Rasio modal bank dihitung dengan cara membandingkan antara modal bank (modal inti + modal pelengkap) dengan total ATMR.</w:t>
      </w:r>
    </w:p>
    <w:p w:rsidR="000F2FF9" w:rsidRDefault="000F2FF9" w:rsidP="000F2FF9">
      <w:pPr>
        <w:tabs>
          <w:tab w:val="left" w:pos="709"/>
          <w:tab w:val="left" w:pos="993"/>
          <w:tab w:val="left" w:pos="1134"/>
          <w:tab w:val="left" w:pos="1843"/>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 xml:space="preserve">  Menurut PBI No 10/15/PBI/2008 Perhitungan untuk mendapatkan </w:t>
      </w:r>
      <w:r>
        <w:rPr>
          <w:rFonts w:ascii="Times New Roman" w:hAnsi="Times New Roman" w:cs="Times New Roman"/>
          <w:i/>
          <w:sz w:val="24"/>
          <w:szCs w:val="24"/>
        </w:rPr>
        <w:t xml:space="preserve">capital adequacy ratio </w:t>
      </w:r>
      <w:r>
        <w:rPr>
          <w:rFonts w:ascii="Times New Roman" w:hAnsi="Times New Roman" w:cs="Times New Roman"/>
          <w:sz w:val="24"/>
          <w:szCs w:val="24"/>
        </w:rPr>
        <w:t>(CAR) tersebut adalah rasio yang membandingkan antara modal inti ditambah modal pelengkap dengan Aktiva Tertimbang Menurut Risiko (ATMR).</w:t>
      </w:r>
    </w:p>
    <w:p w:rsidR="000F2FF9" w:rsidRDefault="000F2FF9" w:rsidP="000F2FF9">
      <w:pPr>
        <w:tabs>
          <w:tab w:val="left" w:pos="709"/>
          <w:tab w:val="left" w:pos="1134"/>
          <w:tab w:val="left" w:pos="1276"/>
          <w:tab w:val="left" w:pos="1843"/>
          <w:tab w:val="left" w:pos="1985"/>
        </w:tabs>
        <w:spacing w:after="0" w:line="360" w:lineRule="auto"/>
        <w:ind w:left="1276" w:hanging="567"/>
        <w:jc w:val="center"/>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17632" behindDoc="0" locked="0" layoutInCell="1" allowOverlap="1">
                <wp:simplePos x="0" y="0"/>
                <wp:positionH relativeFrom="column">
                  <wp:posOffset>2005965</wp:posOffset>
                </wp:positionH>
                <wp:positionV relativeFrom="paragraph">
                  <wp:posOffset>60960</wp:posOffset>
                </wp:positionV>
                <wp:extent cx="2162175" cy="695325"/>
                <wp:effectExtent l="9525" t="8890" r="9525" b="10160"/>
                <wp:wrapNone/>
                <wp:docPr id="64" name="Rounded 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2175" cy="695325"/>
                        </a:xfrm>
                        <a:prstGeom prst="roundRect">
                          <a:avLst>
                            <a:gd name="adj" fmla="val 16667"/>
                          </a:avLst>
                        </a:prstGeom>
                        <a:solidFill>
                          <a:srgbClr val="FFFFFF"/>
                        </a:solidFill>
                        <a:ln w="9525">
                          <a:solidFill>
                            <a:srgbClr val="000000"/>
                          </a:solidFill>
                          <a:round/>
                          <a:headEnd/>
                          <a:tailEnd/>
                        </a:ln>
                      </wps:spPr>
                      <wps:txbx>
                        <w:txbxContent>
                          <w:p w:rsidR="000F2FF9" w:rsidRPr="00BE52F6" w:rsidRDefault="000F2FF9" w:rsidP="000F2FF9">
                            <w:pPr>
                              <w:spacing w:line="360" w:lineRule="auto"/>
                              <w:jc w:val="center"/>
                              <w:rPr>
                                <w:rFonts w:ascii="Times New Roman" w:hAnsi="Times New Roman" w:cs="Times New Roman"/>
                                <w:sz w:val="24"/>
                                <w:szCs w:val="24"/>
                              </w:rPr>
                            </w:pPr>
                            <m:oMathPara>
                              <m:oMath>
                                <m:r>
                                  <w:rPr>
                                    <w:rFonts w:ascii="Cambria Math" w:hAnsi="Cambria Math" w:cs="Times New Roman"/>
                                    <w:sz w:val="24"/>
                                    <w:szCs w:val="24"/>
                                  </w:rPr>
                                  <m:t>CAR</m:t>
                                </m:r>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Cambria Math" w:cs="Times New Roman"/>
                                        <w:sz w:val="24"/>
                                        <w:szCs w:val="24"/>
                                      </w:rPr>
                                      <m:t>Modal</m:t>
                                    </m:r>
                                  </m:num>
                                  <m:den>
                                    <m:r>
                                      <w:rPr>
                                        <w:rFonts w:ascii="Cambria Math" w:hAnsi="Cambria Math" w:cs="Times New Roman"/>
                                        <w:sz w:val="24"/>
                                        <w:szCs w:val="24"/>
                                      </w:rPr>
                                      <m:t>ATMR</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4" o:spid="_x0000_s1026" style="position:absolute;left:0;text-align:left;margin-left:157.95pt;margin-top:4.8pt;width:170.25pt;height:54.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">
                <v:textbox>
                  <w:txbxContent>
                    <w:p w:rsidR="000F2FF9" w:rsidRPr="00BE52F6" w:rsidRDefault="000F2FF9" w:rsidP="000F2FF9">
                      <w:pPr>
                        <w:spacing w:line="360" w:lineRule="auto"/>
                        <w:jc w:val="center"/>
                        <w:rPr>
                          <w:rFonts w:ascii="Times New Roman" w:hAnsi="Times New Roman" w:cs="Times New Roman"/>
                          <w:sz w:val="24"/>
                          <w:szCs w:val="24"/>
                        </w:rPr>
                      </w:pPr>
                      <m:oMathPara>
                        <m:oMath>
                          <m:r>
                            <w:rPr>
                              <w:rFonts w:ascii="Cambria Math" w:hAnsi="Cambria Math" w:cs="Times New Roman"/>
                              <w:sz w:val="24"/>
                              <w:szCs w:val="24"/>
                            </w:rPr>
                            <m:t>CAR</m:t>
                          </m:r>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Cambria Math" w:cs="Times New Roman"/>
                                  <w:sz w:val="24"/>
                                  <w:szCs w:val="24"/>
                                </w:rPr>
                                <m:t>Modal</m:t>
                              </m:r>
                            </m:num>
                            <m:den>
                              <m:r>
                                <w:rPr>
                                  <w:rFonts w:ascii="Cambria Math" w:hAnsi="Cambria Math" w:cs="Times New Roman"/>
                                  <w:sz w:val="24"/>
                                  <w:szCs w:val="24"/>
                                </w:rPr>
                                <m:t>ATMR</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txbxContent>
                </v:textbox>
              </v:roundrect>
            </w:pict>
          </mc:Fallback>
        </mc:AlternateContent>
      </w:r>
    </w:p>
    <w:p w:rsidR="000F2FF9" w:rsidRDefault="000F2FF9" w:rsidP="000F2FF9">
      <w:pPr>
        <w:tabs>
          <w:tab w:val="left" w:pos="709"/>
          <w:tab w:val="left" w:pos="1134"/>
          <w:tab w:val="left" w:pos="1276"/>
          <w:tab w:val="left" w:pos="1843"/>
          <w:tab w:val="left" w:pos="1985"/>
        </w:tabs>
        <w:spacing w:after="0" w:line="360" w:lineRule="auto"/>
        <w:ind w:left="1276" w:hanging="567"/>
        <w:jc w:val="center"/>
        <w:rPr>
          <w:rFonts w:ascii="Times New Roman" w:hAnsi="Times New Roman" w:cs="Times New Roman"/>
          <w:b/>
          <w:sz w:val="24"/>
          <w:szCs w:val="24"/>
        </w:rPr>
      </w:pPr>
    </w:p>
    <w:p w:rsidR="000F2FF9" w:rsidRDefault="000F2FF9" w:rsidP="000F2FF9">
      <w:pPr>
        <w:tabs>
          <w:tab w:val="left" w:pos="709"/>
          <w:tab w:val="left" w:pos="1134"/>
          <w:tab w:val="left" w:pos="1276"/>
          <w:tab w:val="left" w:pos="1843"/>
          <w:tab w:val="left" w:pos="1985"/>
        </w:tabs>
        <w:spacing w:after="0" w:line="360" w:lineRule="auto"/>
        <w:rPr>
          <w:rFonts w:ascii="Times New Roman" w:hAnsi="Times New Roman" w:cs="Times New Roman"/>
          <w:b/>
          <w:sz w:val="24"/>
          <w:szCs w:val="24"/>
        </w:rPr>
      </w:pPr>
    </w:p>
    <w:p w:rsidR="000F2FF9" w:rsidRDefault="000F2FF9" w:rsidP="000F2FF9">
      <w:pPr>
        <w:tabs>
          <w:tab w:val="left" w:pos="709"/>
          <w:tab w:val="left" w:pos="1134"/>
          <w:tab w:val="left" w:pos="1276"/>
          <w:tab w:val="left" w:pos="1843"/>
          <w:tab w:val="left" w:pos="1985"/>
        </w:tabs>
        <w:spacing w:after="0" w:line="360" w:lineRule="auto"/>
        <w:rPr>
          <w:rFonts w:ascii="Times New Roman" w:hAnsi="Times New Roman" w:cs="Times New Roman"/>
          <w:b/>
          <w:sz w:val="24"/>
          <w:szCs w:val="24"/>
        </w:rPr>
      </w:pPr>
    </w:p>
    <w:p w:rsidR="000F2FF9" w:rsidRPr="000A20AA" w:rsidRDefault="000F2FF9" w:rsidP="000F2FF9">
      <w:pPr>
        <w:tabs>
          <w:tab w:val="left" w:pos="709"/>
          <w:tab w:val="left" w:pos="1134"/>
          <w:tab w:val="left" w:pos="1276"/>
          <w:tab w:val="left" w:pos="1843"/>
          <w:tab w:val="left" w:pos="1985"/>
        </w:tabs>
        <w:spacing w:after="0" w:line="480" w:lineRule="auto"/>
        <w:ind w:left="1276" w:hanging="567"/>
        <w:jc w:val="center"/>
        <w:rPr>
          <w:rFonts w:ascii="Times New Roman" w:hAnsi="Times New Roman" w:cs="Times New Roman"/>
          <w:b/>
          <w:sz w:val="24"/>
          <w:szCs w:val="24"/>
        </w:rPr>
      </w:pPr>
      <w:r w:rsidRPr="000A20AA">
        <w:rPr>
          <w:rFonts w:ascii="Times New Roman" w:hAnsi="Times New Roman" w:cs="Times New Roman"/>
          <w:b/>
          <w:sz w:val="24"/>
          <w:szCs w:val="24"/>
        </w:rPr>
        <w:t>Sumber: PBI No.10/15/PBI/2008</w:t>
      </w:r>
    </w:p>
    <w:p w:rsidR="000F2FF9" w:rsidRDefault="000F2FF9" w:rsidP="000F2FF9">
      <w:pPr>
        <w:tabs>
          <w:tab w:val="left" w:pos="709"/>
          <w:tab w:val="left" w:pos="1134"/>
          <w:tab w:val="left" w:pos="1276"/>
          <w:tab w:val="left" w:pos="1843"/>
          <w:tab w:val="left" w:pos="1985"/>
        </w:tabs>
        <w:spacing w:after="0" w:line="480" w:lineRule="auto"/>
        <w:ind w:left="1276" w:hanging="567"/>
        <w:jc w:val="center"/>
        <w:rPr>
          <w:rFonts w:ascii="Times New Roman" w:hAnsi="Times New Roman" w:cs="Times New Roman"/>
          <w:sz w:val="24"/>
          <w:szCs w:val="24"/>
        </w:rPr>
      </w:pPr>
    </w:p>
    <w:p w:rsidR="000F2FF9" w:rsidRDefault="000F2FF9" w:rsidP="000F2FF9">
      <w:pPr>
        <w:tabs>
          <w:tab w:val="left" w:pos="709"/>
          <w:tab w:val="left" w:pos="1134"/>
          <w:tab w:val="left" w:pos="1276"/>
          <w:tab w:val="left" w:pos="1843"/>
          <w:tab w:val="left" w:pos="1985"/>
        </w:tabs>
        <w:spacing w:after="0" w:line="480" w:lineRule="auto"/>
        <w:ind w:left="1276" w:hanging="567"/>
        <w:jc w:val="center"/>
        <w:rPr>
          <w:rFonts w:ascii="Times New Roman" w:hAnsi="Times New Roman" w:cs="Times New Roman"/>
          <w:sz w:val="24"/>
          <w:szCs w:val="24"/>
        </w:rPr>
      </w:pPr>
    </w:p>
    <w:p w:rsidR="000F2FF9" w:rsidRDefault="000F2FF9" w:rsidP="000F2FF9">
      <w:pPr>
        <w:tabs>
          <w:tab w:val="left" w:pos="709"/>
          <w:tab w:val="left" w:pos="1134"/>
          <w:tab w:val="left" w:pos="1276"/>
          <w:tab w:val="left" w:pos="1843"/>
          <w:tab w:val="left" w:pos="1985"/>
        </w:tabs>
        <w:spacing w:after="0" w:line="480" w:lineRule="auto"/>
        <w:ind w:left="1276" w:hanging="567"/>
        <w:jc w:val="center"/>
        <w:rPr>
          <w:rFonts w:ascii="Times New Roman" w:hAnsi="Times New Roman" w:cs="Times New Roman"/>
          <w:sz w:val="24"/>
          <w:szCs w:val="24"/>
        </w:rPr>
      </w:pPr>
    </w:p>
    <w:p w:rsidR="000F2FF9" w:rsidRDefault="000F2FF9" w:rsidP="000F2FF9">
      <w:pPr>
        <w:tabs>
          <w:tab w:val="left" w:pos="709"/>
          <w:tab w:val="left" w:pos="1134"/>
          <w:tab w:val="left" w:pos="1276"/>
          <w:tab w:val="left" w:pos="1843"/>
          <w:tab w:val="left" w:pos="1985"/>
        </w:tabs>
        <w:spacing w:after="0" w:line="480" w:lineRule="auto"/>
        <w:ind w:left="1276" w:hanging="567"/>
        <w:jc w:val="center"/>
        <w:rPr>
          <w:rFonts w:ascii="Times New Roman" w:hAnsi="Times New Roman" w:cs="Times New Roman"/>
          <w:sz w:val="24"/>
          <w:szCs w:val="24"/>
        </w:rPr>
      </w:pPr>
    </w:p>
    <w:p w:rsidR="000F2FF9" w:rsidRDefault="000F2FF9" w:rsidP="000F2FF9">
      <w:pPr>
        <w:tabs>
          <w:tab w:val="left" w:pos="709"/>
          <w:tab w:val="left" w:pos="1134"/>
          <w:tab w:val="left" w:pos="1276"/>
          <w:tab w:val="left" w:pos="1843"/>
          <w:tab w:val="left" w:pos="1985"/>
        </w:tabs>
        <w:spacing w:after="0" w:line="480" w:lineRule="auto"/>
        <w:ind w:left="1276" w:hanging="567"/>
        <w:jc w:val="center"/>
        <w:rPr>
          <w:rFonts w:ascii="Times New Roman" w:hAnsi="Times New Roman" w:cs="Times New Roman"/>
          <w:sz w:val="24"/>
          <w:szCs w:val="24"/>
        </w:rPr>
      </w:pPr>
    </w:p>
    <w:p w:rsidR="000F2FF9" w:rsidRDefault="000F2FF9" w:rsidP="000F2FF9">
      <w:pPr>
        <w:tabs>
          <w:tab w:val="left" w:pos="709"/>
          <w:tab w:val="left" w:pos="851"/>
          <w:tab w:val="left" w:pos="1843"/>
          <w:tab w:val="left" w:pos="1985"/>
        </w:tabs>
        <w:spacing w:after="0" w:line="480" w:lineRule="auto"/>
        <w:ind w:left="993" w:hanging="993"/>
        <w:rPr>
          <w:rFonts w:ascii="Times New Roman" w:hAnsi="Times New Roman" w:cs="Times New Roman"/>
          <w:b/>
          <w:sz w:val="24"/>
          <w:szCs w:val="24"/>
        </w:rPr>
      </w:pPr>
      <w:r>
        <w:rPr>
          <w:rFonts w:ascii="Times New Roman" w:hAnsi="Times New Roman" w:cs="Times New Roman"/>
          <w:b/>
          <w:sz w:val="24"/>
          <w:szCs w:val="24"/>
        </w:rPr>
        <w:t xml:space="preserve">2.1.4      </w:t>
      </w:r>
      <w:r>
        <w:rPr>
          <w:rFonts w:ascii="Times New Roman" w:hAnsi="Times New Roman" w:cs="Times New Roman"/>
          <w:b/>
          <w:sz w:val="24"/>
          <w:szCs w:val="24"/>
        </w:rPr>
        <w:tab/>
        <w:t xml:space="preserve">  Tinjauan Mengenai Rasio Profitabilitas</w:t>
      </w:r>
    </w:p>
    <w:p w:rsidR="000F2FF9" w:rsidRDefault="000F2FF9" w:rsidP="000F2FF9">
      <w:pPr>
        <w:tabs>
          <w:tab w:val="left" w:pos="0"/>
          <w:tab w:val="left" w:pos="709"/>
          <w:tab w:val="left" w:pos="1134"/>
          <w:tab w:val="left" w:pos="1843"/>
          <w:tab w:val="left" w:pos="1985"/>
        </w:tabs>
        <w:spacing w:after="0" w:line="480" w:lineRule="auto"/>
        <w:rPr>
          <w:rFonts w:ascii="Times New Roman" w:hAnsi="Times New Roman" w:cs="Times New Roman"/>
          <w:b/>
          <w:sz w:val="24"/>
          <w:szCs w:val="24"/>
        </w:rPr>
      </w:pPr>
      <w:r>
        <w:rPr>
          <w:rFonts w:ascii="Times New Roman" w:hAnsi="Times New Roman" w:cs="Times New Roman"/>
          <w:b/>
          <w:sz w:val="24"/>
          <w:szCs w:val="24"/>
        </w:rPr>
        <w:t>2.1.4.1      Pengertian Rasio Profitabilitas</w:t>
      </w:r>
    </w:p>
    <w:p w:rsidR="000F2FF9" w:rsidRDefault="000F2FF9" w:rsidP="000F2FF9">
      <w:pPr>
        <w:tabs>
          <w:tab w:val="left" w:pos="993"/>
        </w:tabs>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Rasio profitabilitas menjadi perhatian dalam analisis laporan keuangan karena dianggap sudah merepresentatifkan kondisi suatu peusahaan. Rasio profitabilitas bermanfaat untuk menunjukan keberhasilan perusahaan didalam menghasilkan keuntungan. Menurut Fahmi (2012:116) rasio ini dimaksudkan untuk mengukur efisiensi penggunaan aktiva perusahaan yang dikaitkan juga dengan penjualan yang berhasil diciptakan. Selain itu rasio profitabilitas juga dinyatakan sebagai rasio yang digunakan untuk mengukur efektivitas manajemen dilihat dari laba yang dihasilkan terhadap penjualan dan investasi.</w:t>
      </w:r>
    </w:p>
    <w:p w:rsidR="000F2FF9" w:rsidRDefault="000F2FF9" w:rsidP="000F2FF9">
      <w:pPr>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t>Rasio profitabilitas menurut Sudana (2011:22) adalah megukur kemampuan perusahaan untuk menghasilkan laba dengan menggunakan sumber-sumber yang dimiliki perusahaan seperti aktiva, modal atau penjualan perusahaan. Sedangkan menurut Fahmi (2012:135) rasio profitabilitas:</w:t>
      </w:r>
    </w:p>
    <w:p w:rsidR="000F2FF9" w:rsidRDefault="000F2FF9" w:rsidP="000F2FF9">
      <w:pPr>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“Mengukur efektivitas manajemen secara keseluruhan yang ditujukan oleh besar kecilnya tingkat keuntungan yang diperoleh dalam hubungannya dengan penjualan maupun investasi. Semakin baik rasio profitabilitas maka akan semakin baik menggambarkan kemampuan tingginya perolehan keuntungan perusahaan.”</w:t>
      </w:r>
    </w:p>
    <w:p w:rsidR="000F2FF9" w:rsidRDefault="000F2FF9" w:rsidP="000F2FF9">
      <w:pPr>
        <w:spacing w:after="0" w:line="240" w:lineRule="auto"/>
        <w:ind w:left="1276" w:firstLine="709"/>
        <w:jc w:val="both"/>
        <w:rPr>
          <w:rFonts w:ascii="Times New Roman" w:hAnsi="Times New Roman" w:cs="Times New Roman"/>
          <w:sz w:val="24"/>
          <w:szCs w:val="24"/>
        </w:rPr>
      </w:pPr>
    </w:p>
    <w:p w:rsidR="000F2FF9" w:rsidRDefault="000F2FF9" w:rsidP="000F2FF9">
      <w:pPr>
        <w:spacing w:after="0" w:line="480" w:lineRule="auto"/>
        <w:ind w:firstLine="993"/>
        <w:jc w:val="both"/>
        <w:rPr>
          <w:rFonts w:ascii="Times New Roman" w:hAnsi="Times New Roman" w:cs="Times New Roman"/>
          <w:sz w:val="24"/>
          <w:szCs w:val="24"/>
        </w:rPr>
      </w:pPr>
      <w:r>
        <w:rPr>
          <w:rFonts w:ascii="Times New Roman" w:hAnsi="Times New Roman" w:cs="Times New Roman"/>
          <w:sz w:val="24"/>
          <w:szCs w:val="24"/>
        </w:rPr>
        <w:lastRenderedPageBreak/>
        <w:t>Dari definisi diatas dapat disimpulakan bahwa rasio profitabiltas merupakan rasio yang mengukur kemampuan dan efektivitas manajemen untuk menghasilkan laba dengan menggunakan sumber-sumber yang dimiliki termasuk hubungannya dengan penjualan dan investasi.</w:t>
      </w:r>
    </w:p>
    <w:p w:rsidR="000F2FF9" w:rsidRDefault="000F2FF9" w:rsidP="000F2FF9">
      <w:pPr>
        <w:spacing w:after="0" w:line="480" w:lineRule="auto"/>
        <w:ind w:left="1276" w:firstLine="709"/>
        <w:jc w:val="both"/>
        <w:rPr>
          <w:rFonts w:ascii="Times New Roman" w:hAnsi="Times New Roman" w:cs="Times New Roman"/>
          <w:sz w:val="24"/>
          <w:szCs w:val="24"/>
        </w:rPr>
      </w:pPr>
    </w:p>
    <w:p w:rsidR="000F2FF9" w:rsidRDefault="000F2FF9" w:rsidP="000F2FF9">
      <w:pPr>
        <w:spacing w:after="0" w:line="480" w:lineRule="auto"/>
        <w:ind w:left="1276" w:firstLine="709"/>
        <w:jc w:val="both"/>
        <w:rPr>
          <w:rFonts w:ascii="Times New Roman" w:hAnsi="Times New Roman" w:cs="Times New Roman"/>
          <w:sz w:val="24"/>
          <w:szCs w:val="24"/>
        </w:rPr>
      </w:pPr>
    </w:p>
    <w:p w:rsidR="000F2FF9" w:rsidRPr="00515EA1" w:rsidRDefault="000F2FF9" w:rsidP="000F2FF9">
      <w:pPr>
        <w:pStyle w:val="ListParagraph"/>
        <w:numPr>
          <w:ilvl w:val="3"/>
          <w:numId w:val="11"/>
        </w:numPr>
        <w:spacing w:after="0" w:line="480" w:lineRule="auto"/>
        <w:ind w:left="993" w:hanging="993"/>
        <w:jc w:val="both"/>
        <w:rPr>
          <w:rFonts w:ascii="Times New Roman" w:hAnsi="Times New Roman" w:cs="Times New Roman"/>
          <w:b/>
          <w:sz w:val="24"/>
          <w:szCs w:val="24"/>
        </w:rPr>
      </w:pPr>
      <w:r w:rsidRPr="00515EA1">
        <w:rPr>
          <w:rFonts w:ascii="Times New Roman" w:hAnsi="Times New Roman" w:cs="Times New Roman"/>
          <w:b/>
          <w:sz w:val="24"/>
          <w:szCs w:val="24"/>
        </w:rPr>
        <w:t>Jenis Rasio Profitabilitas</w:t>
      </w:r>
    </w:p>
    <w:p w:rsidR="000F2FF9" w:rsidRDefault="000F2FF9" w:rsidP="000F2FF9">
      <w:pPr>
        <w:pStyle w:val="ListParagraph"/>
        <w:spacing w:after="0" w:line="480" w:lineRule="auto"/>
        <w:ind w:left="0" w:firstLine="993"/>
        <w:jc w:val="both"/>
        <w:rPr>
          <w:rFonts w:ascii="Times New Roman" w:hAnsi="Times New Roman" w:cs="Times New Roman"/>
          <w:sz w:val="24"/>
          <w:szCs w:val="24"/>
        </w:rPr>
      </w:pPr>
      <w:r>
        <w:rPr>
          <w:rFonts w:ascii="Times New Roman" w:hAnsi="Times New Roman" w:cs="Times New Roman"/>
          <w:sz w:val="24"/>
          <w:szCs w:val="24"/>
        </w:rPr>
        <w:t>Menurut Kasmir (2010: 194) secara umum ada 4 jenis analisis utama yang digunakan untuk menilai tingkat profitabilitas yakni terdiri dari:</w:t>
      </w:r>
    </w:p>
    <w:p w:rsidR="000F2FF9" w:rsidRDefault="000F2FF9" w:rsidP="000F2FF9">
      <w:pPr>
        <w:pStyle w:val="ListParagraph"/>
        <w:numPr>
          <w:ilvl w:val="0"/>
          <w:numId w:val="15"/>
        </w:numPr>
        <w:spacing w:after="0" w:line="480" w:lineRule="auto"/>
        <w:ind w:left="426" w:hanging="426"/>
        <w:jc w:val="both"/>
        <w:rPr>
          <w:rFonts w:ascii="Times New Roman" w:hAnsi="Times New Roman" w:cs="Times New Roman"/>
          <w:sz w:val="24"/>
          <w:szCs w:val="24"/>
        </w:rPr>
      </w:pP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0F2FF9" w:rsidRDefault="000F2FF9" w:rsidP="000F2FF9">
      <w:pPr>
        <w:pStyle w:val="ListParagraph"/>
        <w:numPr>
          <w:ilvl w:val="0"/>
          <w:numId w:val="15"/>
        </w:numPr>
        <w:spacing w:after="0" w:line="480" w:lineRule="auto"/>
        <w:ind w:left="426" w:hanging="426"/>
        <w:jc w:val="both"/>
        <w:rPr>
          <w:rFonts w:ascii="Times New Roman" w:hAnsi="Times New Roman" w:cs="Times New Roman"/>
          <w:sz w:val="24"/>
          <w:szCs w:val="24"/>
        </w:rPr>
      </w:pPr>
      <w:r>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0F2FF9" w:rsidRDefault="000F2FF9" w:rsidP="000F2FF9">
      <w:pPr>
        <w:pStyle w:val="ListParagraph"/>
        <w:numPr>
          <w:ilvl w:val="0"/>
          <w:numId w:val="1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Rasio Biaya Operasinal (BOPO)</w:t>
      </w:r>
    </w:p>
    <w:p w:rsidR="000F2FF9" w:rsidRPr="00FC2C51" w:rsidRDefault="000F2FF9" w:rsidP="000F2FF9">
      <w:pPr>
        <w:pStyle w:val="ListParagraph"/>
        <w:numPr>
          <w:ilvl w:val="0"/>
          <w:numId w:val="15"/>
        </w:numPr>
        <w:spacing w:after="0" w:line="480" w:lineRule="auto"/>
        <w:ind w:left="426" w:hanging="426"/>
        <w:jc w:val="both"/>
        <w:rPr>
          <w:rFonts w:ascii="Times New Roman" w:hAnsi="Times New Roman" w:cs="Times New Roman"/>
          <w:i/>
          <w:sz w:val="24"/>
          <w:szCs w:val="24"/>
        </w:rPr>
      </w:pPr>
      <w:r>
        <w:rPr>
          <w:rFonts w:ascii="Times New Roman" w:hAnsi="Times New Roman" w:cs="Times New Roman"/>
          <w:i/>
          <w:sz w:val="24"/>
          <w:szCs w:val="24"/>
        </w:rPr>
        <w:t xml:space="preserve">Net Profit Margin </w:t>
      </w:r>
      <w:r>
        <w:rPr>
          <w:rFonts w:ascii="Times New Roman" w:hAnsi="Times New Roman" w:cs="Times New Roman"/>
          <w:sz w:val="24"/>
          <w:szCs w:val="24"/>
        </w:rPr>
        <w:t>(NPM)</w:t>
      </w:r>
    </w:p>
    <w:p w:rsidR="000F2FF9" w:rsidRPr="00FC337A" w:rsidRDefault="000F2FF9" w:rsidP="000F2FF9">
      <w:pPr>
        <w:pStyle w:val="ListParagraph"/>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Adapun penjelasan mengenai rasio-rasio tersebut adalah:</w:t>
      </w:r>
    </w:p>
    <w:p w:rsidR="000F2FF9" w:rsidRPr="00DD16F7" w:rsidRDefault="000F2FF9" w:rsidP="000F2FF9">
      <w:pPr>
        <w:pStyle w:val="ListParagraph"/>
        <w:numPr>
          <w:ilvl w:val="0"/>
          <w:numId w:val="16"/>
        </w:numPr>
        <w:tabs>
          <w:tab w:val="left" w:pos="426"/>
        </w:tabs>
        <w:spacing w:after="0" w:line="480" w:lineRule="auto"/>
        <w:jc w:val="both"/>
        <w:rPr>
          <w:rFonts w:ascii="Times New Roman" w:hAnsi="Times New Roman" w:cs="Times New Roman"/>
          <w:i/>
          <w:sz w:val="24"/>
          <w:szCs w:val="24"/>
        </w:rPr>
      </w:pPr>
      <w:r w:rsidRPr="00DD16F7">
        <w:rPr>
          <w:rFonts w:ascii="Times New Roman" w:hAnsi="Times New Roman" w:cs="Times New Roman"/>
          <w:i/>
          <w:sz w:val="24"/>
          <w:szCs w:val="24"/>
        </w:rPr>
        <w:t>Return On Assets (ROA)</w:t>
      </w:r>
    </w:p>
    <w:p w:rsidR="000F2FF9" w:rsidRPr="00DD16F7" w:rsidRDefault="000F2FF9" w:rsidP="000F2FF9">
      <w:pPr>
        <w:pStyle w:val="ListParagraph"/>
        <w:spacing w:after="0" w:line="480" w:lineRule="auto"/>
        <w:ind w:left="709"/>
        <w:jc w:val="both"/>
        <w:rPr>
          <w:rFonts w:ascii="Times New Roman" w:hAnsi="Times New Roman" w:cs="Times New Roman"/>
          <w:sz w:val="24"/>
          <w:szCs w:val="24"/>
        </w:rPr>
      </w:pPr>
      <w:r w:rsidRPr="00DD16F7">
        <w:rPr>
          <w:rFonts w:ascii="Times New Roman" w:hAnsi="Times New Roman" w:cs="Times New Roman"/>
          <w:i/>
          <w:sz w:val="24"/>
          <w:szCs w:val="24"/>
        </w:rPr>
        <w:t xml:space="preserve">Return On Assets (ROA) </w:t>
      </w:r>
      <w:r w:rsidRPr="00DD16F7">
        <w:rPr>
          <w:rFonts w:ascii="Times New Roman" w:hAnsi="Times New Roman" w:cs="Times New Roman"/>
          <w:sz w:val="24"/>
          <w:szCs w:val="24"/>
        </w:rPr>
        <w:t xml:space="preserve">merupakan kemampuan perusahaan dengan menggunakan seluruh aktiva yang dimiliki untuk menghasilkan laba setelah pajak.  </w:t>
      </w:r>
      <w:r>
        <w:rPr>
          <w:rFonts w:ascii="Times New Roman" w:hAnsi="Times New Roman" w:cs="Times New Roman"/>
          <w:sz w:val="24"/>
          <w:szCs w:val="24"/>
        </w:rPr>
        <w:t xml:space="preserve">Semakin besar ROA, berarti semakin efisien </w:t>
      </w:r>
      <w:r w:rsidRPr="00DD16F7">
        <w:rPr>
          <w:rFonts w:ascii="Times New Roman" w:hAnsi="Times New Roman" w:cs="Times New Roman"/>
          <w:sz w:val="24"/>
          <w:szCs w:val="24"/>
        </w:rPr>
        <w:t>penggunaan aktiva perusahaan atau sebaliknya.</w:t>
      </w:r>
    </w:p>
    <w:p w:rsidR="000F2FF9" w:rsidRDefault="000F2FF9" w:rsidP="000F2FF9">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18656" behindDoc="0" locked="0" layoutInCell="1" allowOverlap="1">
                <wp:simplePos x="0" y="0"/>
                <wp:positionH relativeFrom="column">
                  <wp:posOffset>1034415</wp:posOffset>
                </wp:positionH>
                <wp:positionV relativeFrom="paragraph">
                  <wp:posOffset>292100</wp:posOffset>
                </wp:positionV>
                <wp:extent cx="3924300" cy="781050"/>
                <wp:effectExtent l="9525" t="11430" r="9525" b="7620"/>
                <wp:wrapNone/>
                <wp:docPr id="63" name="Rounded 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4300" cy="781050"/>
                        </a:xfrm>
                        <a:prstGeom prst="roundRect">
                          <a:avLst>
                            <a:gd name="adj" fmla="val 16667"/>
                          </a:avLst>
                        </a:prstGeom>
                        <a:solidFill>
                          <a:srgbClr val="FFFFFF"/>
                        </a:solidFill>
                        <a:ln w="9525">
                          <a:solidFill>
                            <a:srgbClr val="000000"/>
                          </a:solidFill>
                          <a:round/>
                          <a:headEnd/>
                          <a:tailEnd/>
                        </a:ln>
                      </wps:spPr>
                      <wps:txbx>
                        <w:txbxContent>
                          <w:p w:rsidR="000F2FF9" w:rsidRPr="00F625FD" w:rsidRDefault="000F2FF9" w:rsidP="000F2FF9">
                            <w:pPr>
                              <w:rPr>
                                <w:rFonts w:ascii="Times New Roman" w:hAnsi="Times New Roman" w:cs="Times New Roman"/>
                                <w:sz w:val="24"/>
                                <w:szCs w:val="24"/>
                              </w:rPr>
                            </w:pPr>
                            <m:oMathPara>
                              <m:oMath>
                                <m:r>
                                  <w:rPr>
                                    <w:rFonts w:ascii="Cambria Math" w:hAnsi="Cambria Math" w:cs="Times New Roman"/>
                                    <w:sz w:val="24"/>
                                    <w:szCs w:val="24"/>
                                  </w:rPr>
                                  <m:t>ROA</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Earning</m:t>
                                    </m:r>
                                    <m:r>
                                      <w:rPr>
                                        <w:rFonts w:ascii="Cambria Math" w:hAnsi="Times New Roman" w:cs="Times New Roman"/>
                                        <w:sz w:val="24"/>
                                        <w:szCs w:val="24"/>
                                      </w:rPr>
                                      <m:t xml:space="preserve"> </m:t>
                                    </m:r>
                                    <m:r>
                                      <w:rPr>
                                        <w:rFonts w:ascii="Cambria Math" w:hAnsi="Cambria Math" w:cs="Times New Roman"/>
                                        <w:sz w:val="24"/>
                                        <w:szCs w:val="24"/>
                                      </w:rPr>
                                      <m:t>Before</m:t>
                                    </m:r>
                                    <m:r>
                                      <w:rPr>
                                        <w:rFonts w:ascii="Cambria Math" w:hAnsi="Times New Roman" w:cs="Times New Roman"/>
                                        <w:sz w:val="24"/>
                                        <w:szCs w:val="24"/>
                                      </w:rPr>
                                      <m:t xml:space="preserve"> </m:t>
                                    </m:r>
                                    <m:r>
                                      <w:rPr>
                                        <w:rFonts w:ascii="Cambria Math" w:hAnsi="Cambria Math" w:cs="Times New Roman"/>
                                        <w:sz w:val="24"/>
                                        <w:szCs w:val="24"/>
                                      </w:rPr>
                                      <m:t>Taxes</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Assets</m:t>
                                    </m:r>
                                  </m:den>
                                </m:f>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3" o:spid="_x0000_s1027" style="position:absolute;left:0;text-align:left;margin-left:81.45pt;margin-top:23pt;width:309pt;height:6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">
                <v:textbox>
                  <w:txbxContent>
                    <w:p w:rsidR="000F2FF9" w:rsidRPr="00F625FD" w:rsidRDefault="000F2FF9" w:rsidP="000F2FF9">
                      <w:pPr>
                        <w:rPr>
                          <w:rFonts w:ascii="Times New Roman" w:hAnsi="Times New Roman" w:cs="Times New Roman"/>
                          <w:sz w:val="24"/>
                          <w:szCs w:val="24"/>
                        </w:rPr>
                      </w:pPr>
                      <m:oMathPara>
                        <m:oMath>
                          <m:r>
                            <w:rPr>
                              <w:rFonts w:ascii="Cambria Math" w:hAnsi="Cambria Math" w:cs="Times New Roman"/>
                              <w:sz w:val="24"/>
                              <w:szCs w:val="24"/>
                            </w:rPr>
                            <m:t>ROA</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Earning</m:t>
                              </m:r>
                              <m:r>
                                <w:rPr>
                                  <w:rFonts w:ascii="Cambria Math" w:hAnsi="Times New Roman" w:cs="Times New Roman"/>
                                  <w:sz w:val="24"/>
                                  <w:szCs w:val="24"/>
                                </w:rPr>
                                <m:t xml:space="preserve"> </m:t>
                              </m:r>
                              <m:r>
                                <w:rPr>
                                  <w:rFonts w:ascii="Cambria Math" w:hAnsi="Cambria Math" w:cs="Times New Roman"/>
                                  <w:sz w:val="24"/>
                                  <w:szCs w:val="24"/>
                                </w:rPr>
                                <m:t>Before</m:t>
                              </m:r>
                              <m:r>
                                <w:rPr>
                                  <w:rFonts w:ascii="Cambria Math" w:hAnsi="Times New Roman" w:cs="Times New Roman"/>
                                  <w:sz w:val="24"/>
                                  <w:szCs w:val="24"/>
                                </w:rPr>
                                <m:t xml:space="preserve"> </m:t>
                              </m:r>
                              <m:r>
                                <w:rPr>
                                  <w:rFonts w:ascii="Cambria Math" w:hAnsi="Cambria Math" w:cs="Times New Roman"/>
                                  <w:sz w:val="24"/>
                                  <w:szCs w:val="24"/>
                                </w:rPr>
                                <m:t>Taxes</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Assets</m:t>
                              </m:r>
                            </m:den>
                          </m:f>
                        </m:oMath>
                      </m:oMathPara>
                    </w:p>
                  </w:txbxContent>
                </v:textbox>
              </v:roundrect>
            </w:pict>
          </mc:Fallback>
        </mc:AlternateContent>
      </w:r>
      <w:r w:rsidRPr="00DD16F7">
        <w:rPr>
          <w:rFonts w:ascii="Times New Roman" w:hAnsi="Times New Roman" w:cs="Times New Roman"/>
          <w:i/>
          <w:sz w:val="24"/>
          <w:szCs w:val="24"/>
        </w:rPr>
        <w:t>Return On Assets (ROA)</w:t>
      </w:r>
      <w:r w:rsidRPr="00DD16F7">
        <w:rPr>
          <w:rFonts w:ascii="Times New Roman" w:hAnsi="Times New Roman" w:cs="Times New Roman"/>
          <w:sz w:val="24"/>
          <w:szCs w:val="24"/>
        </w:rPr>
        <w:t xml:space="preserve"> dapat dirumuskan sebagai berikut:</w:t>
      </w:r>
    </w:p>
    <w:p w:rsidR="000F2FF9" w:rsidRDefault="000F2FF9" w:rsidP="000F2FF9">
      <w:pPr>
        <w:pStyle w:val="ListParagraph"/>
        <w:spacing w:after="0" w:line="480" w:lineRule="auto"/>
        <w:ind w:left="426"/>
        <w:jc w:val="both"/>
        <w:rPr>
          <w:rFonts w:ascii="Times New Roman" w:hAnsi="Times New Roman" w:cs="Times New Roman"/>
          <w:sz w:val="24"/>
          <w:szCs w:val="24"/>
        </w:rPr>
      </w:pPr>
    </w:p>
    <w:p w:rsidR="000F2FF9" w:rsidRPr="00DD16F7" w:rsidRDefault="000F2FF9" w:rsidP="000F2FF9">
      <w:pPr>
        <w:pStyle w:val="ListParagraph"/>
        <w:spacing w:after="0" w:line="480" w:lineRule="auto"/>
        <w:ind w:left="426"/>
        <w:jc w:val="both"/>
        <w:rPr>
          <w:rFonts w:ascii="Times New Roman" w:hAnsi="Times New Roman" w:cs="Times New Roman"/>
          <w:sz w:val="24"/>
          <w:szCs w:val="24"/>
        </w:rPr>
      </w:pPr>
    </w:p>
    <w:p w:rsidR="000F2FF9" w:rsidRPr="00DD16F7" w:rsidRDefault="000F2FF9" w:rsidP="000F2FF9">
      <w:pPr>
        <w:pStyle w:val="ListParagraph"/>
        <w:spacing w:after="0" w:line="480" w:lineRule="auto"/>
        <w:ind w:left="1276"/>
        <w:jc w:val="both"/>
        <w:rPr>
          <w:rFonts w:ascii="Times New Roman" w:hAnsi="Times New Roman" w:cs="Times New Roman"/>
          <w:i/>
          <w:sz w:val="24"/>
          <w:szCs w:val="24"/>
        </w:rPr>
      </w:pPr>
    </w:p>
    <w:p w:rsidR="000F2FF9" w:rsidRDefault="000F2FF9" w:rsidP="000F2FF9">
      <w:pPr>
        <w:pStyle w:val="ListParagraph"/>
        <w:numPr>
          <w:ilvl w:val="0"/>
          <w:numId w:val="16"/>
        </w:numPr>
        <w:tabs>
          <w:tab w:val="left" w:pos="426"/>
        </w:tabs>
        <w:spacing w:after="0" w:line="480" w:lineRule="auto"/>
        <w:ind w:left="0" w:firstLine="0"/>
        <w:jc w:val="both"/>
        <w:rPr>
          <w:rFonts w:ascii="Times New Roman" w:hAnsi="Times New Roman" w:cs="Times New Roman"/>
          <w:i/>
          <w:sz w:val="24"/>
          <w:szCs w:val="24"/>
        </w:rPr>
      </w:pPr>
      <w:r>
        <w:rPr>
          <w:rFonts w:ascii="Times New Roman" w:hAnsi="Times New Roman" w:cs="Times New Roman"/>
          <w:i/>
          <w:sz w:val="24"/>
          <w:szCs w:val="24"/>
        </w:rPr>
        <w:t>Return On Equity (ROE)</w:t>
      </w:r>
    </w:p>
    <w:p w:rsidR="000F2FF9" w:rsidRDefault="000F2FF9" w:rsidP="000F2FF9">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i/>
          <w:sz w:val="24"/>
          <w:szCs w:val="24"/>
        </w:rPr>
        <w:lastRenderedPageBreak/>
        <w:t xml:space="preserve">Return On Equity (ROE) </w:t>
      </w:r>
      <w:r>
        <w:rPr>
          <w:rFonts w:ascii="Times New Roman" w:hAnsi="Times New Roman" w:cs="Times New Roman"/>
          <w:sz w:val="24"/>
          <w:szCs w:val="24"/>
        </w:rPr>
        <w:t>menunjukkan kemampuan perusahaan untuk menghasilkan laba setelah pajak dengan menggunakan modal sendiri yang dimiliki perusahaan. Semakin tinggi ROE berarti semakin efisien penggunaan modal sendiri yang dilakukan oleh pihak manajemen perusahaan.</w:t>
      </w:r>
    </w:p>
    <w:p w:rsidR="000F2FF9" w:rsidRDefault="000F2FF9" w:rsidP="000F2FF9">
      <w:pPr>
        <w:pStyle w:val="ListParagraph"/>
        <w:spacing w:after="0" w:line="480" w:lineRule="auto"/>
        <w:ind w:left="1701"/>
        <w:jc w:val="both"/>
        <w:rPr>
          <w:rFonts w:ascii="Times New Roman" w:hAnsi="Times New Roman" w:cs="Times New Roman"/>
          <w:i/>
          <w:sz w:val="24"/>
          <w:szCs w:val="24"/>
        </w:rPr>
      </w:pPr>
    </w:p>
    <w:p w:rsidR="000F2FF9" w:rsidRPr="00566D82" w:rsidRDefault="000F2FF9" w:rsidP="000F2FF9">
      <w:pPr>
        <w:pStyle w:val="ListParagraph"/>
        <w:spacing w:after="0" w:line="480" w:lineRule="auto"/>
        <w:ind w:left="1701"/>
        <w:jc w:val="both"/>
        <w:rPr>
          <w:rFonts w:ascii="Times New Roman" w:hAnsi="Times New Roman" w:cs="Times New Roman"/>
          <w:i/>
          <w:sz w:val="24"/>
          <w:szCs w:val="24"/>
        </w:rPr>
      </w:pPr>
    </w:p>
    <w:p w:rsidR="000F2FF9" w:rsidRDefault="000F2FF9" w:rsidP="000F2FF9">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19680" behindDoc="0" locked="0" layoutInCell="1" allowOverlap="1">
                <wp:simplePos x="0" y="0"/>
                <wp:positionH relativeFrom="column">
                  <wp:posOffset>596265</wp:posOffset>
                </wp:positionH>
                <wp:positionV relativeFrom="paragraph">
                  <wp:posOffset>306705</wp:posOffset>
                </wp:positionV>
                <wp:extent cx="3724275" cy="553085"/>
                <wp:effectExtent l="9525" t="11430" r="9525" b="6985"/>
                <wp:wrapNone/>
                <wp:docPr id="6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4275" cy="553085"/>
                        </a:xfrm>
                        <a:prstGeom prst="roundRect">
                          <a:avLst>
                            <a:gd name="adj" fmla="val 16667"/>
                          </a:avLst>
                        </a:prstGeom>
                        <a:solidFill>
                          <a:srgbClr val="FFFFFF"/>
                        </a:solidFill>
                        <a:ln w="9525">
                          <a:solidFill>
                            <a:srgbClr val="000000"/>
                          </a:solidFill>
                          <a:round/>
                          <a:headEnd/>
                          <a:tailEnd/>
                        </a:ln>
                      </wps:spPr>
                      <wps:txbx>
                        <w:txbxContent>
                          <w:p w:rsidR="000F2FF9" w:rsidRPr="00D245AD" w:rsidRDefault="000F2FF9" w:rsidP="000F2FF9">
                            <w:pPr>
                              <w:rPr>
                                <w:rFonts w:ascii="Times New Roman" w:hAnsi="Times New Roman" w:cs="Times New Roman"/>
                                <w:i/>
                                <w:sz w:val="24"/>
                                <w:szCs w:val="24"/>
                              </w:rPr>
                            </w:pPr>
                            <m:oMathPara>
                              <m:oMath>
                                <m:r>
                                  <m:rPr>
                                    <m:sty m:val="p"/>
                                  </m:rPr>
                                  <w:rPr>
                                    <w:rFonts w:ascii="Cambria Math" w:hAnsi="Times New Roman" w:cs="Times New Roman"/>
                                    <w:sz w:val="24"/>
                                    <w:szCs w:val="24"/>
                                  </w:rPr>
                                  <m:t>R</m:t>
                                </m:r>
                                <m:r>
                                  <w:rPr>
                                    <w:rFonts w:ascii="Cambria Math" w:hAnsi="Cambria Math" w:cs="Times New Roman"/>
                                    <w:sz w:val="24"/>
                                    <w:szCs w:val="24"/>
                                  </w:rPr>
                                  <m:t>eturn</m:t>
                                </m:r>
                                <m:r>
                                  <w:rPr>
                                    <w:rFonts w:ascii="Cambria Math" w:hAnsi="Times New Roman" w:cs="Times New Roman"/>
                                    <w:sz w:val="24"/>
                                    <w:szCs w:val="24"/>
                                  </w:rPr>
                                  <m:t xml:space="preserve"> </m:t>
                                </m:r>
                                <m:r>
                                  <w:rPr>
                                    <w:rFonts w:ascii="Cambria Math" w:hAnsi="Cambria Math" w:cs="Times New Roman"/>
                                    <w:sz w:val="24"/>
                                    <w:szCs w:val="24"/>
                                  </w:rPr>
                                  <m:t>On</m:t>
                                </m:r>
                                <m:r>
                                  <w:rPr>
                                    <w:rFonts w:ascii="Cambria Math" w:hAnsi="Times New Roman" w:cs="Times New Roman"/>
                                    <w:sz w:val="24"/>
                                    <w:szCs w:val="24"/>
                                  </w:rPr>
                                  <m:t xml:space="preserve"> </m:t>
                                </m:r>
                                <m:r>
                                  <w:rPr>
                                    <w:rFonts w:ascii="Cambria Math" w:hAnsi="Cambria Math" w:cs="Times New Roman"/>
                                    <w:sz w:val="24"/>
                                    <w:szCs w:val="24"/>
                                  </w:rPr>
                                  <m:t>Equity</m:t>
                                </m:r>
                                <m:r>
                                  <w:rPr>
                                    <w:rFonts w:ascii="Cambria Math" w:hAnsi="Times New Roman" w:cs="Times New Roman"/>
                                    <w:sz w:val="24"/>
                                    <w:szCs w:val="24"/>
                                  </w:rPr>
                                  <m:t xml:space="preserve"> </m:t>
                                </m:r>
                                <m:d>
                                  <m:dPr>
                                    <m:ctrlPr>
                                      <w:rPr>
                                        <w:rFonts w:ascii="Cambria Math" w:hAnsi="Times New Roman" w:cs="Times New Roman"/>
                                        <w:i/>
                                        <w:sz w:val="24"/>
                                        <w:szCs w:val="24"/>
                                      </w:rPr>
                                    </m:ctrlPr>
                                  </m:dPr>
                                  <m:e>
                                    <m:r>
                                      <w:rPr>
                                        <w:rFonts w:ascii="Cambria Math" w:hAnsi="Cambria Math" w:cs="Times New Roman"/>
                                        <w:sz w:val="24"/>
                                        <w:szCs w:val="24"/>
                                      </w:rPr>
                                      <m:t>ROE</m:t>
                                    </m:r>
                                  </m:e>
                                </m:d>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Earning</m:t>
                                    </m:r>
                                    <m:r>
                                      <w:rPr>
                                        <w:rFonts w:ascii="Cambria Math" w:hAnsi="Times New Roman" w:cs="Times New Roman"/>
                                        <w:sz w:val="24"/>
                                        <w:szCs w:val="24"/>
                                      </w:rPr>
                                      <m:t xml:space="preserve"> </m:t>
                                    </m:r>
                                    <m:r>
                                      <w:rPr>
                                        <w:rFonts w:ascii="Cambria Math" w:hAnsi="Cambria Math" w:cs="Times New Roman"/>
                                        <w:sz w:val="24"/>
                                        <w:szCs w:val="24"/>
                                      </w:rPr>
                                      <m:t>After</m:t>
                                    </m:r>
                                    <m:r>
                                      <w:rPr>
                                        <w:rFonts w:ascii="Cambria Math" w:hAnsi="Times New Roman" w:cs="Times New Roman"/>
                                        <w:sz w:val="24"/>
                                        <w:szCs w:val="24"/>
                                      </w:rPr>
                                      <m:t xml:space="preserve"> </m:t>
                                    </m:r>
                                    <m:r>
                                      <w:rPr>
                                        <w:rFonts w:ascii="Cambria Math" w:hAnsi="Cambria Math" w:cs="Times New Roman"/>
                                        <w:sz w:val="24"/>
                                        <w:szCs w:val="24"/>
                                      </w:rPr>
                                      <m:t>Taxes</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Equity</m:t>
                                    </m:r>
                                  </m:den>
                                </m:f>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2" o:spid="_x0000_s1028" style="position:absolute;left:0;text-align:left;margin-left:46.95pt;margin-top:24.15pt;width:293.25pt;height:43.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">
                <v:textbox>
                  <w:txbxContent>
                    <w:p w:rsidR="000F2FF9" w:rsidRPr="00D245AD" w:rsidRDefault="000F2FF9" w:rsidP="000F2FF9">
                      <w:pPr>
                        <w:rPr>
                          <w:rFonts w:ascii="Times New Roman" w:hAnsi="Times New Roman" w:cs="Times New Roman"/>
                          <w:i/>
                          <w:sz w:val="24"/>
                          <w:szCs w:val="24"/>
                        </w:rPr>
                      </w:pPr>
                      <m:oMathPara>
                        <m:oMath>
                          <m:r>
                            <m:rPr>
                              <m:sty m:val="p"/>
                            </m:rPr>
                            <w:rPr>
                              <w:rFonts w:ascii="Cambria Math" w:hAnsi="Times New Roman" w:cs="Times New Roman"/>
                              <w:sz w:val="24"/>
                              <w:szCs w:val="24"/>
                            </w:rPr>
                            <m:t>R</m:t>
                          </m:r>
                          <m:r>
                            <w:rPr>
                              <w:rFonts w:ascii="Cambria Math" w:hAnsi="Cambria Math" w:cs="Times New Roman"/>
                              <w:sz w:val="24"/>
                              <w:szCs w:val="24"/>
                            </w:rPr>
                            <m:t>eturn</m:t>
                          </m:r>
                          <m:r>
                            <w:rPr>
                              <w:rFonts w:ascii="Cambria Math" w:hAnsi="Times New Roman" w:cs="Times New Roman"/>
                              <w:sz w:val="24"/>
                              <w:szCs w:val="24"/>
                            </w:rPr>
                            <m:t xml:space="preserve"> </m:t>
                          </m:r>
                          <m:r>
                            <w:rPr>
                              <w:rFonts w:ascii="Cambria Math" w:hAnsi="Cambria Math" w:cs="Times New Roman"/>
                              <w:sz w:val="24"/>
                              <w:szCs w:val="24"/>
                            </w:rPr>
                            <m:t>On</m:t>
                          </m:r>
                          <m:r>
                            <w:rPr>
                              <w:rFonts w:ascii="Cambria Math" w:hAnsi="Times New Roman" w:cs="Times New Roman"/>
                              <w:sz w:val="24"/>
                              <w:szCs w:val="24"/>
                            </w:rPr>
                            <m:t xml:space="preserve"> </m:t>
                          </m:r>
                          <m:r>
                            <w:rPr>
                              <w:rFonts w:ascii="Cambria Math" w:hAnsi="Cambria Math" w:cs="Times New Roman"/>
                              <w:sz w:val="24"/>
                              <w:szCs w:val="24"/>
                            </w:rPr>
                            <m:t>Equity</m:t>
                          </m:r>
                          <m:r>
                            <w:rPr>
                              <w:rFonts w:ascii="Cambria Math" w:hAnsi="Times New Roman" w:cs="Times New Roman"/>
                              <w:sz w:val="24"/>
                              <w:szCs w:val="24"/>
                            </w:rPr>
                            <m:t xml:space="preserve"> </m:t>
                          </m:r>
                          <m:d>
                            <m:dPr>
                              <m:ctrlPr>
                                <w:rPr>
                                  <w:rFonts w:ascii="Cambria Math" w:hAnsi="Times New Roman" w:cs="Times New Roman"/>
                                  <w:i/>
                                  <w:sz w:val="24"/>
                                  <w:szCs w:val="24"/>
                                </w:rPr>
                              </m:ctrlPr>
                            </m:dPr>
                            <m:e>
                              <m:r>
                                <w:rPr>
                                  <w:rFonts w:ascii="Cambria Math" w:hAnsi="Cambria Math" w:cs="Times New Roman"/>
                                  <w:sz w:val="24"/>
                                  <w:szCs w:val="24"/>
                                </w:rPr>
                                <m:t>ROE</m:t>
                              </m:r>
                            </m:e>
                          </m:d>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Earning</m:t>
                              </m:r>
                              <m:r>
                                <w:rPr>
                                  <w:rFonts w:ascii="Cambria Math" w:hAnsi="Times New Roman" w:cs="Times New Roman"/>
                                  <w:sz w:val="24"/>
                                  <w:szCs w:val="24"/>
                                </w:rPr>
                                <m:t xml:space="preserve"> </m:t>
                              </m:r>
                              <m:r>
                                <w:rPr>
                                  <w:rFonts w:ascii="Cambria Math" w:hAnsi="Cambria Math" w:cs="Times New Roman"/>
                                  <w:sz w:val="24"/>
                                  <w:szCs w:val="24"/>
                                </w:rPr>
                                <m:t>After</m:t>
                              </m:r>
                              <m:r>
                                <w:rPr>
                                  <w:rFonts w:ascii="Cambria Math" w:hAnsi="Times New Roman" w:cs="Times New Roman"/>
                                  <w:sz w:val="24"/>
                                  <w:szCs w:val="24"/>
                                </w:rPr>
                                <m:t xml:space="preserve"> </m:t>
                              </m:r>
                              <m:r>
                                <w:rPr>
                                  <w:rFonts w:ascii="Cambria Math" w:hAnsi="Cambria Math" w:cs="Times New Roman"/>
                                  <w:sz w:val="24"/>
                                  <w:szCs w:val="24"/>
                                </w:rPr>
                                <m:t>Taxes</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Equity</m:t>
                              </m:r>
                            </m:den>
                          </m:f>
                        </m:oMath>
                      </m:oMathPara>
                    </w:p>
                  </w:txbxContent>
                </v:textbox>
              </v:roundrect>
            </w:pict>
          </mc:Fallback>
        </mc:AlternateContent>
      </w:r>
      <w:r>
        <w:rPr>
          <w:rFonts w:ascii="Times New Roman" w:hAnsi="Times New Roman" w:cs="Times New Roman"/>
          <w:i/>
          <w:sz w:val="24"/>
          <w:szCs w:val="24"/>
        </w:rPr>
        <w:t>Return On Equity (ROE)</w:t>
      </w:r>
      <w:r>
        <w:rPr>
          <w:rFonts w:ascii="Times New Roman" w:hAnsi="Times New Roman" w:cs="Times New Roman"/>
          <w:sz w:val="24"/>
          <w:szCs w:val="24"/>
        </w:rPr>
        <w:t xml:space="preserve"> dapat dirumuskan sebagai berikut:</w:t>
      </w:r>
    </w:p>
    <w:p w:rsidR="000F2FF9" w:rsidRDefault="000F2FF9" w:rsidP="000F2FF9">
      <w:pPr>
        <w:pStyle w:val="ListParagraph"/>
        <w:spacing w:after="0" w:line="480" w:lineRule="auto"/>
        <w:ind w:left="426"/>
        <w:jc w:val="both"/>
        <w:rPr>
          <w:rFonts w:ascii="Times New Roman" w:hAnsi="Times New Roman" w:cs="Times New Roman"/>
          <w:sz w:val="24"/>
          <w:szCs w:val="24"/>
        </w:rPr>
      </w:pPr>
    </w:p>
    <w:p w:rsidR="000F2FF9" w:rsidRDefault="000F2FF9" w:rsidP="000F2FF9">
      <w:pPr>
        <w:pStyle w:val="ListParagraph"/>
        <w:tabs>
          <w:tab w:val="left" w:pos="7125"/>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ab/>
      </w:r>
    </w:p>
    <w:p w:rsidR="000F2FF9" w:rsidRDefault="000F2FF9" w:rsidP="000F2FF9">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Biaya Operasional (BOPO)</w:t>
      </w:r>
    </w:p>
    <w:p w:rsidR="000F2FF9" w:rsidRDefault="000F2FF9" w:rsidP="000F2FF9">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biaya operasional (BOPO) adalah perbandingan antara biaya operasional dan pendapatan operasional, BOPO digunakan untuk mengukur tingkat efisiensi kemampuan bank dalam melakukan kegiatan operasinya. Rasio ini dapat dirumuskan sebagai berikut:</w:t>
      </w:r>
    </w:p>
    <w:p w:rsidR="000F2FF9" w:rsidRPr="00856908" w:rsidRDefault="000F2FF9" w:rsidP="000F2FF9">
      <w:pPr>
        <w:pStyle w:val="ListParagraph"/>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21728" behindDoc="0" locked="0" layoutInCell="1" allowOverlap="1">
                <wp:simplePos x="0" y="0"/>
                <wp:positionH relativeFrom="column">
                  <wp:posOffset>820420</wp:posOffset>
                </wp:positionH>
                <wp:positionV relativeFrom="paragraph">
                  <wp:posOffset>38735</wp:posOffset>
                </wp:positionV>
                <wp:extent cx="3740150" cy="575310"/>
                <wp:effectExtent l="5080" t="13970" r="7620" b="10795"/>
                <wp:wrapNone/>
                <wp:docPr id="61" name="Rounded 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0" cy="575310"/>
                        </a:xfrm>
                        <a:prstGeom prst="roundRect">
                          <a:avLst>
                            <a:gd name="adj" fmla="val 16667"/>
                          </a:avLst>
                        </a:prstGeom>
                        <a:solidFill>
                          <a:srgbClr val="FFFFFF"/>
                        </a:solidFill>
                        <a:ln w="9525">
                          <a:solidFill>
                            <a:srgbClr val="000000"/>
                          </a:solidFill>
                          <a:round/>
                          <a:headEnd/>
                          <a:tailEnd/>
                        </a:ln>
                      </wps:spPr>
                      <wps:txbx>
                        <w:txbxContent>
                          <w:p w:rsidR="000F2FF9" w:rsidRPr="00856908" w:rsidRDefault="000F2FF9" w:rsidP="000F2FF9">
                            <w:pPr>
                              <w:spacing w:line="360" w:lineRule="auto"/>
                              <w:rPr>
                                <w:rFonts w:ascii="Times New Roman" w:hAnsi="Times New Roman" w:cs="Times New Roman"/>
                                <w:sz w:val="24"/>
                                <w:szCs w:val="24"/>
                              </w:rPr>
                            </w:pPr>
                            <m:oMathPara>
                              <m:oMath>
                                <m:r>
                                  <m:rPr>
                                    <m:sty m:val="p"/>
                                  </m:rPr>
                                  <w:rPr>
                                    <w:rFonts w:ascii="Cambria Math" w:hAnsi="Times New Roman" w:cs="Times New Roman"/>
                                    <w:sz w:val="24"/>
                                    <w:szCs w:val="24"/>
                                  </w:rPr>
                                  <m:t xml:space="preserve">BOPO= </m:t>
                                </m:r>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Laba Bersih x 100% </m:t>
                                    </m:r>
                                  </m:num>
                                  <m:den>
                                    <m:r>
                                      <m:rPr>
                                        <m:sty m:val="p"/>
                                      </m:rPr>
                                      <w:rPr>
                                        <w:rFonts w:ascii="Cambria Math" w:hAnsi="Times New Roman" w:cs="Times New Roman"/>
                                        <w:sz w:val="24"/>
                                        <w:szCs w:val="24"/>
                                      </w:rPr>
                                      <m:t>Modal Sendiri</m:t>
                                    </m:r>
                                  </m:den>
                                </m:f>
                                <m:r>
                                  <m:rPr>
                                    <m:sty m:val="p"/>
                                  </m:rPr>
                                  <w:rPr>
                                    <w:rFonts w:ascii="Cambria Math" w:hAnsi="Times New Roman" w:cs="Times New Roman"/>
                                    <w:sz w:val="24"/>
                                    <w:szCs w:val="24"/>
                                  </w:rPr>
                                  <m:t xml:space="preserve"> X 100%</m:t>
                                </m:r>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1" o:spid="_x0000_s1029" style="position:absolute;left:0;text-align:left;margin-left:64.6pt;margin-top:3.05pt;width:294.5pt;height:45.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">
                <v:textbox>
                  <w:txbxContent>
                    <w:p w:rsidR="000F2FF9" w:rsidRPr="00856908" w:rsidRDefault="000F2FF9" w:rsidP="000F2FF9">
                      <w:pPr>
                        <w:spacing w:line="360" w:lineRule="auto"/>
                        <w:rPr>
                          <w:rFonts w:ascii="Times New Roman" w:hAnsi="Times New Roman" w:cs="Times New Roman"/>
                          <w:sz w:val="24"/>
                          <w:szCs w:val="24"/>
                        </w:rPr>
                      </w:pPr>
                      <m:oMathPara>
                        <m:oMath>
                          <m:r>
                            <m:rPr>
                              <m:sty m:val="p"/>
                            </m:rPr>
                            <w:rPr>
                              <w:rFonts w:ascii="Cambria Math" w:hAnsi="Times New Roman" w:cs="Times New Roman"/>
                              <w:sz w:val="24"/>
                              <w:szCs w:val="24"/>
                            </w:rPr>
                            <m:t xml:space="preserve">BOPO= </m:t>
                          </m:r>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Laba Bersih x 100% </m:t>
                              </m:r>
                            </m:num>
                            <m:den>
                              <m:r>
                                <m:rPr>
                                  <m:sty m:val="p"/>
                                </m:rPr>
                                <w:rPr>
                                  <w:rFonts w:ascii="Cambria Math" w:hAnsi="Times New Roman" w:cs="Times New Roman"/>
                                  <w:sz w:val="24"/>
                                  <w:szCs w:val="24"/>
                                </w:rPr>
                                <m:t>Modal Sendiri</m:t>
                              </m:r>
                            </m:den>
                          </m:f>
                          <m:r>
                            <m:rPr>
                              <m:sty m:val="p"/>
                            </m:rPr>
                            <w:rPr>
                              <w:rFonts w:ascii="Cambria Math" w:hAnsi="Times New Roman" w:cs="Times New Roman"/>
                              <w:sz w:val="24"/>
                              <w:szCs w:val="24"/>
                            </w:rPr>
                            <m:t xml:space="preserve"> X 100%</m:t>
                          </m:r>
                        </m:oMath>
                      </m:oMathPara>
                    </w:p>
                  </w:txbxContent>
                </v:textbox>
              </v:roundrect>
            </w:pict>
          </mc:Fallback>
        </mc:AlternateContent>
      </w:r>
    </w:p>
    <w:p w:rsidR="000F2FF9" w:rsidRDefault="000F2FF9" w:rsidP="000F2FF9">
      <w:pPr>
        <w:spacing w:after="0" w:line="480" w:lineRule="auto"/>
        <w:jc w:val="both"/>
        <w:rPr>
          <w:rFonts w:ascii="Times New Roman" w:hAnsi="Times New Roman" w:cs="Times New Roman"/>
          <w:sz w:val="24"/>
          <w:szCs w:val="24"/>
        </w:rPr>
      </w:pPr>
    </w:p>
    <w:p w:rsidR="000F2FF9" w:rsidRDefault="000F2FF9" w:rsidP="000F2FF9">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Net Profit Margin </w:t>
      </w:r>
      <w:r>
        <w:rPr>
          <w:rFonts w:ascii="Times New Roman" w:hAnsi="Times New Roman" w:cs="Times New Roman"/>
          <w:sz w:val="24"/>
          <w:szCs w:val="24"/>
        </w:rPr>
        <w:t>(NPM)</w:t>
      </w:r>
    </w:p>
    <w:p w:rsidR="000F2FF9" w:rsidRDefault="000F2FF9" w:rsidP="000F2FF9">
      <w:pPr>
        <w:pStyle w:val="ListParagraph"/>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Net Profit Margin </w:t>
      </w:r>
      <w:r>
        <w:rPr>
          <w:rFonts w:ascii="Times New Roman" w:hAnsi="Times New Roman" w:cs="Times New Roman"/>
          <w:sz w:val="24"/>
          <w:szCs w:val="24"/>
        </w:rPr>
        <w:t xml:space="preserve">(NPM) adalah rasio yang dapat menggambarkan tingkat keuntungan (laba) yang diperoleh bank dibandingkan dengan pendapatan yang diterima dari kegiatan operasionalnya. Rasio ini dapat dirumuskan sebagai berikut: </w:t>
      </w:r>
    </w:p>
    <w:p w:rsidR="000F2FF9" w:rsidRPr="00856908" w:rsidRDefault="000F2FF9" w:rsidP="000F2FF9">
      <w:pPr>
        <w:pStyle w:val="ListParagraph"/>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22752" behindDoc="0" locked="0" layoutInCell="1" allowOverlap="1">
                <wp:simplePos x="0" y="0"/>
                <wp:positionH relativeFrom="column">
                  <wp:posOffset>892810</wp:posOffset>
                </wp:positionH>
                <wp:positionV relativeFrom="paragraph">
                  <wp:posOffset>20955</wp:posOffset>
                </wp:positionV>
                <wp:extent cx="3842385" cy="615950"/>
                <wp:effectExtent l="10795" t="10795" r="13970" b="11430"/>
                <wp:wrapNone/>
                <wp:docPr id="60"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2385" cy="615950"/>
                        </a:xfrm>
                        <a:prstGeom prst="roundRect">
                          <a:avLst>
                            <a:gd name="adj" fmla="val 16667"/>
                          </a:avLst>
                        </a:prstGeom>
                        <a:solidFill>
                          <a:srgbClr val="FFFFFF"/>
                        </a:solidFill>
                        <a:ln w="9525">
                          <a:solidFill>
                            <a:srgbClr val="000000"/>
                          </a:solidFill>
                          <a:round/>
                          <a:headEnd/>
                          <a:tailEnd/>
                        </a:ln>
                      </wps:spPr>
                      <wps:txbx>
                        <w:txbxContent>
                          <w:p w:rsidR="000F2FF9" w:rsidRPr="004145D8" w:rsidRDefault="000F2FF9" w:rsidP="000F2FF9">
                            <w:pPr>
                              <w:rPr>
                                <w:rFonts w:ascii="Times New Roman" w:hAnsi="Times New Roman" w:cs="Times New Roman"/>
                                <w:sz w:val="24"/>
                                <w:szCs w:val="24"/>
                              </w:rPr>
                            </w:pPr>
                            <m:oMathPara>
                              <m:oMath>
                                <m:r>
                                  <w:rPr>
                                    <w:rFonts w:ascii="Cambria Math" w:hAnsi="Cambria Math" w:cs="Times New Roman"/>
                                    <w:sz w:val="24"/>
                                    <w:szCs w:val="24"/>
                                  </w:rPr>
                                  <m:t>NPM</m:t>
                                </m:r>
                                <m:r>
                                  <w:rPr>
                                    <w:rFonts w:ascii="Cambria Math" w:hAnsi="Times New Roman" w:cs="Times New Roman"/>
                                    <w:sz w:val="24"/>
                                    <w:szCs w:val="24"/>
                                  </w:rPr>
                                  <m:t xml:space="preserve">= </m:t>
                                </m:r>
                                <m:f>
                                  <m:fPr>
                                    <m:ctrlPr>
                                      <w:rPr>
                                        <w:rFonts w:ascii="Cambria Math" w:hAnsi="Times New Roman" w:cs="Times New Roman"/>
                                        <w:i/>
                                        <w:sz w:val="24"/>
                                        <w:szCs w:val="24"/>
                                      </w:rPr>
                                    </m:ctrlPr>
                                  </m:fPr>
                                  <m:num>
                                    <m:r>
                                      <m:rPr>
                                        <m:sty m:val="p"/>
                                      </m:rPr>
                                      <w:rPr>
                                        <w:rFonts w:ascii="Cambria Math" w:hAnsi="Times New Roman" w:cs="Times New Roman"/>
                                        <w:sz w:val="24"/>
                                        <w:szCs w:val="24"/>
                                      </w:rPr>
                                      <m:t>Laba Bersih</m:t>
                                    </m:r>
                                  </m:num>
                                  <m:den>
                                    <m:r>
                                      <m:rPr>
                                        <m:sty m:val="p"/>
                                      </m:rPr>
                                      <w:rPr>
                                        <w:rFonts w:ascii="Cambria Math" w:hAnsi="Times New Roman" w:cs="Times New Roman"/>
                                        <w:sz w:val="24"/>
                                        <w:szCs w:val="24"/>
                                      </w:rPr>
                                      <m:t>Pendapatan Operasional</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0" o:spid="_x0000_s1030" style="position:absolute;left:0;text-align:left;margin-left:70.3pt;margin-top:1.65pt;width:302.55pt;height:4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">
                <v:textbox>
                  <w:txbxContent>
                    <w:p w:rsidR="000F2FF9" w:rsidRPr="004145D8" w:rsidRDefault="000F2FF9" w:rsidP="000F2FF9">
                      <w:pPr>
                        <w:rPr>
                          <w:rFonts w:ascii="Times New Roman" w:hAnsi="Times New Roman" w:cs="Times New Roman"/>
                          <w:sz w:val="24"/>
                          <w:szCs w:val="24"/>
                        </w:rPr>
                      </w:pPr>
                      <m:oMathPara>
                        <m:oMath>
                          <m:r>
                            <w:rPr>
                              <w:rFonts w:ascii="Cambria Math" w:hAnsi="Cambria Math" w:cs="Times New Roman"/>
                              <w:sz w:val="24"/>
                              <w:szCs w:val="24"/>
                            </w:rPr>
                            <m:t>NPM</m:t>
                          </m:r>
                          <m:r>
                            <w:rPr>
                              <w:rFonts w:ascii="Cambria Math" w:hAnsi="Times New Roman" w:cs="Times New Roman"/>
                              <w:sz w:val="24"/>
                              <w:szCs w:val="24"/>
                            </w:rPr>
                            <m:t xml:space="preserve">= </m:t>
                          </m:r>
                          <m:f>
                            <m:fPr>
                              <m:ctrlPr>
                                <w:rPr>
                                  <w:rFonts w:ascii="Cambria Math" w:hAnsi="Times New Roman" w:cs="Times New Roman"/>
                                  <w:i/>
                                  <w:sz w:val="24"/>
                                  <w:szCs w:val="24"/>
                                </w:rPr>
                              </m:ctrlPr>
                            </m:fPr>
                            <m:num>
                              <m:r>
                                <m:rPr>
                                  <m:sty m:val="p"/>
                                </m:rPr>
                                <w:rPr>
                                  <w:rFonts w:ascii="Cambria Math" w:hAnsi="Times New Roman" w:cs="Times New Roman"/>
                                  <w:sz w:val="24"/>
                                  <w:szCs w:val="24"/>
                                </w:rPr>
                                <m:t>Laba Bersih</m:t>
                              </m:r>
                            </m:num>
                            <m:den>
                              <m:r>
                                <m:rPr>
                                  <m:sty m:val="p"/>
                                </m:rPr>
                                <w:rPr>
                                  <w:rFonts w:ascii="Cambria Math" w:hAnsi="Times New Roman" w:cs="Times New Roman"/>
                                  <w:sz w:val="24"/>
                                  <w:szCs w:val="24"/>
                                </w:rPr>
                                <m:t>Pendapatan Operasional</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txbxContent>
                </v:textbox>
              </v:roundrect>
            </w:pict>
          </mc:Fallback>
        </mc:AlternateContent>
      </w:r>
    </w:p>
    <w:p w:rsidR="000F2FF9" w:rsidRDefault="000F2FF9" w:rsidP="000F2FF9">
      <w:pPr>
        <w:tabs>
          <w:tab w:val="left" w:pos="773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
    <w:p w:rsidR="000F2FF9" w:rsidRPr="00566D82" w:rsidRDefault="000F2FF9" w:rsidP="000F2FF9">
      <w:pPr>
        <w:tabs>
          <w:tab w:val="left" w:pos="7734"/>
        </w:tabs>
        <w:spacing w:after="0" w:line="480" w:lineRule="auto"/>
        <w:jc w:val="both"/>
        <w:rPr>
          <w:rFonts w:ascii="Times New Roman" w:hAnsi="Times New Roman" w:cs="Times New Roman"/>
          <w:sz w:val="24"/>
          <w:szCs w:val="24"/>
        </w:rPr>
      </w:pPr>
    </w:p>
    <w:p w:rsidR="000F2FF9" w:rsidRDefault="000F2FF9" w:rsidP="000F2FF9">
      <w:pPr>
        <w:tabs>
          <w:tab w:val="left" w:pos="709"/>
          <w:tab w:val="left" w:pos="993"/>
          <w:tab w:val="left" w:pos="1134"/>
          <w:tab w:val="left" w:pos="1843"/>
          <w:tab w:val="left" w:pos="1985"/>
        </w:tabs>
        <w:spacing w:after="0" w:line="480" w:lineRule="auto"/>
        <w:ind w:left="993" w:hanging="993"/>
        <w:rPr>
          <w:rFonts w:ascii="Times New Roman" w:hAnsi="Times New Roman" w:cs="Times New Roman"/>
          <w:b/>
          <w:sz w:val="24"/>
          <w:szCs w:val="24"/>
        </w:rPr>
      </w:pPr>
      <w:r>
        <w:rPr>
          <w:rFonts w:ascii="Times New Roman" w:hAnsi="Times New Roman" w:cs="Times New Roman"/>
          <w:b/>
          <w:sz w:val="24"/>
          <w:szCs w:val="24"/>
        </w:rPr>
        <w:t xml:space="preserve">2.1.5        Tinjauan Mengenai </w:t>
      </w:r>
      <w:r>
        <w:rPr>
          <w:rFonts w:ascii="Times New Roman" w:hAnsi="Times New Roman" w:cs="Times New Roman"/>
          <w:b/>
          <w:i/>
          <w:sz w:val="24"/>
          <w:szCs w:val="24"/>
        </w:rPr>
        <w:t xml:space="preserve">Return On Assets </w:t>
      </w:r>
      <w:r>
        <w:rPr>
          <w:rFonts w:ascii="Times New Roman" w:hAnsi="Times New Roman" w:cs="Times New Roman"/>
          <w:b/>
          <w:sz w:val="24"/>
          <w:szCs w:val="24"/>
        </w:rPr>
        <w:t>(ROA)</w:t>
      </w:r>
    </w:p>
    <w:p w:rsidR="000F2FF9" w:rsidRDefault="000F2FF9" w:rsidP="000F2FF9">
      <w:pPr>
        <w:tabs>
          <w:tab w:val="left" w:pos="709"/>
          <w:tab w:val="left" w:pos="993"/>
          <w:tab w:val="left" w:pos="1134"/>
          <w:tab w:val="left" w:pos="1843"/>
          <w:tab w:val="left" w:pos="1985"/>
        </w:tabs>
        <w:spacing w:after="0" w:line="480" w:lineRule="auto"/>
        <w:ind w:left="993" w:hanging="993"/>
        <w:rPr>
          <w:rFonts w:ascii="Times New Roman" w:hAnsi="Times New Roman" w:cs="Times New Roman"/>
          <w:b/>
          <w:sz w:val="24"/>
          <w:szCs w:val="24"/>
        </w:rPr>
      </w:pPr>
      <w:r>
        <w:rPr>
          <w:rFonts w:ascii="Times New Roman" w:hAnsi="Times New Roman" w:cs="Times New Roman"/>
          <w:b/>
          <w:sz w:val="24"/>
          <w:szCs w:val="24"/>
        </w:rPr>
        <w:lastRenderedPageBreak/>
        <w:t xml:space="preserve">2.1.5.1      Pengertian </w:t>
      </w:r>
      <w:r>
        <w:rPr>
          <w:rFonts w:ascii="Times New Roman" w:hAnsi="Times New Roman" w:cs="Times New Roman"/>
          <w:b/>
          <w:i/>
          <w:sz w:val="24"/>
          <w:szCs w:val="24"/>
        </w:rPr>
        <w:t xml:space="preserve">Return On Assets </w:t>
      </w:r>
      <w:r>
        <w:rPr>
          <w:rFonts w:ascii="Times New Roman" w:hAnsi="Times New Roman" w:cs="Times New Roman"/>
          <w:b/>
          <w:sz w:val="24"/>
          <w:szCs w:val="24"/>
        </w:rPr>
        <w:t>(ROA)</w:t>
      </w:r>
    </w:p>
    <w:p w:rsidR="000F2FF9" w:rsidRDefault="000F2FF9" w:rsidP="000F2FF9">
      <w:pPr>
        <w:tabs>
          <w:tab w:val="left" w:pos="0"/>
          <w:tab w:val="left" w:pos="709"/>
          <w:tab w:val="left" w:pos="993"/>
          <w:tab w:val="left" w:pos="1134"/>
          <w:tab w:val="left" w:pos="1843"/>
        </w:tabs>
        <w:spacing w:after="0" w:line="480" w:lineRule="auto"/>
        <w:ind w:firstLine="993"/>
        <w:jc w:val="both"/>
        <w:rPr>
          <w:rFonts w:ascii="Times New Roman" w:hAnsi="Times New Roman" w:cs="Times New Roman"/>
          <w:sz w:val="24"/>
          <w:szCs w:val="24"/>
        </w:rPr>
      </w:pPr>
      <w:r w:rsidRPr="00803317">
        <w:rPr>
          <w:rFonts w:ascii="Times New Roman" w:hAnsi="Times New Roman" w:cs="Times New Roman"/>
          <w:sz w:val="24"/>
          <w:szCs w:val="24"/>
        </w:rPr>
        <w:t xml:space="preserve">Bank dalam melakukan kegiatan operasionalnya memiliki tujuan utama, yaitu dapat mencapai profitabilitas maksimal. Profitabilitas adalah kemampuan bank menghasilkan laba dengan efektif serta efisien. Penelitian ini menggunakan </w:t>
      </w:r>
      <w:r w:rsidRPr="00803317">
        <w:rPr>
          <w:rFonts w:ascii="Times New Roman" w:hAnsi="Times New Roman" w:cs="Times New Roman"/>
          <w:i/>
          <w:iCs/>
          <w:sz w:val="24"/>
          <w:szCs w:val="24"/>
        </w:rPr>
        <w:t xml:space="preserve">Return On Assets </w:t>
      </w:r>
      <w:r w:rsidRPr="00803317">
        <w:rPr>
          <w:rFonts w:ascii="Times New Roman" w:hAnsi="Times New Roman" w:cs="Times New Roman"/>
          <w:sz w:val="24"/>
          <w:szCs w:val="24"/>
        </w:rPr>
        <w:t>(ROA) dalam mengukukur profitabilitas. Meskipun ada berbagai indikator penilaian profitabilitas yang sering digunakan oleh bank, peneliti menggunakan rasio ROA, karena ROA memperhitungkan kemampuan manajemen dalam memperoleh profitabilitasnya dan manajerial efisiensi secara menyeluruh.</w:t>
      </w:r>
    </w:p>
    <w:p w:rsidR="000F2FF9" w:rsidRDefault="000F2FF9" w:rsidP="000F2FF9">
      <w:pPr>
        <w:tabs>
          <w:tab w:val="left" w:pos="0"/>
          <w:tab w:val="left" w:pos="709"/>
          <w:tab w:val="left" w:pos="993"/>
          <w:tab w:val="left" w:pos="1134"/>
          <w:tab w:val="left" w:pos="1843"/>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Pr="003D6255">
        <w:rPr>
          <w:rFonts w:ascii="Times New Roman" w:hAnsi="Times New Roman" w:cs="Times New Roman"/>
          <w:sz w:val="24"/>
          <w:szCs w:val="24"/>
        </w:rPr>
        <w:t xml:space="preserve">Menurut Surat Edaran Bank Indonesia No.13/24/DPNP tanggal 25 Oktober 2011, ROA merupakan rasio antara laba sebelum pajak atau </w:t>
      </w:r>
      <w:r w:rsidRPr="003D6255">
        <w:rPr>
          <w:rFonts w:ascii="Times New Roman" w:hAnsi="Times New Roman" w:cs="Times New Roman"/>
          <w:i/>
          <w:iCs/>
          <w:sz w:val="24"/>
          <w:szCs w:val="24"/>
        </w:rPr>
        <w:t xml:space="preserve">Earning Before Tax </w:t>
      </w:r>
      <w:r w:rsidRPr="003D6255">
        <w:rPr>
          <w:rFonts w:ascii="Times New Roman" w:hAnsi="Times New Roman" w:cs="Times New Roman"/>
          <w:sz w:val="24"/>
          <w:szCs w:val="24"/>
        </w:rPr>
        <w:t xml:space="preserve">(EBT) terhadap total </w:t>
      </w:r>
      <w:r w:rsidRPr="003D6255">
        <w:rPr>
          <w:rFonts w:ascii="Times New Roman" w:hAnsi="Times New Roman" w:cs="Times New Roman"/>
          <w:i/>
          <w:iCs/>
          <w:sz w:val="24"/>
          <w:szCs w:val="24"/>
        </w:rPr>
        <w:t>asset</w:t>
      </w:r>
      <w:r w:rsidRPr="003D6255">
        <w:rPr>
          <w:rFonts w:ascii="Times New Roman" w:hAnsi="Times New Roman" w:cs="Times New Roman"/>
          <w:sz w:val="24"/>
          <w:szCs w:val="24"/>
        </w:rPr>
        <w:t>. ROA penting bagi bank karena ROA digunakan untuk mengukur efektivitas perusahaan di dalam menghasilkan keuntungan dengan memanfaatkan aktiva yang dimilikinya.</w:t>
      </w:r>
    </w:p>
    <w:p w:rsidR="000F2FF9" w:rsidRDefault="000F2FF9" w:rsidP="000F2FF9">
      <w:pPr>
        <w:tabs>
          <w:tab w:val="left" w:pos="0"/>
          <w:tab w:val="left" w:pos="709"/>
          <w:tab w:val="left" w:pos="1134"/>
          <w:tab w:val="left" w:pos="1843"/>
          <w:tab w:val="left" w:pos="1985"/>
        </w:tabs>
        <w:spacing w:after="0" w:line="480" w:lineRule="auto"/>
        <w:ind w:firstLine="993"/>
        <w:jc w:val="both"/>
        <w:rPr>
          <w:rFonts w:ascii="Times New Roman" w:hAnsi="Times New Roman" w:cs="Times New Roman"/>
          <w:sz w:val="24"/>
          <w:szCs w:val="24"/>
        </w:rPr>
      </w:pPr>
      <w:r w:rsidRPr="007F7687">
        <w:rPr>
          <w:rFonts w:ascii="Times New Roman" w:hAnsi="Times New Roman" w:cs="Times New Roman"/>
          <w:sz w:val="24"/>
          <w:szCs w:val="24"/>
        </w:rPr>
        <w:t>Sedangkan menu</w:t>
      </w:r>
      <w:r>
        <w:rPr>
          <w:rFonts w:ascii="Times New Roman" w:hAnsi="Times New Roman" w:cs="Times New Roman"/>
          <w:sz w:val="24"/>
          <w:szCs w:val="24"/>
        </w:rPr>
        <w:t>rut Dendawijaya (2009:118) bahwa</w:t>
      </w:r>
      <w:r w:rsidRPr="007F7687">
        <w:rPr>
          <w:rFonts w:ascii="Times New Roman" w:hAnsi="Times New Roman" w:cs="Times New Roman"/>
          <w:sz w:val="24"/>
          <w:szCs w:val="24"/>
        </w:rPr>
        <w:t xml:space="preserve"> semakin besar ROA suatu bank, semakin besar pula tingkat keuntungan yang dicapai bank tersebut dan semakin b</w:t>
      </w:r>
      <w:r>
        <w:rPr>
          <w:rFonts w:ascii="Times New Roman" w:hAnsi="Times New Roman" w:cs="Times New Roman"/>
          <w:sz w:val="24"/>
          <w:szCs w:val="24"/>
        </w:rPr>
        <w:t>aik pula posisi bank</w:t>
      </w:r>
      <w:r w:rsidRPr="007F7687">
        <w:rPr>
          <w:rFonts w:ascii="Times New Roman" w:hAnsi="Times New Roman" w:cs="Times New Roman"/>
          <w:sz w:val="24"/>
          <w:szCs w:val="24"/>
        </w:rPr>
        <w:t>.</w:t>
      </w:r>
    </w:p>
    <w:p w:rsidR="000F2FF9" w:rsidRPr="007860FA" w:rsidRDefault="000F2FF9" w:rsidP="000F2FF9">
      <w:pPr>
        <w:pStyle w:val="ListParagraph"/>
        <w:tabs>
          <w:tab w:val="left" w:pos="709"/>
          <w:tab w:val="left" w:pos="1134"/>
          <w:tab w:val="left" w:pos="1276"/>
          <w:tab w:val="left" w:pos="1843"/>
          <w:tab w:val="left" w:pos="1985"/>
        </w:tabs>
        <w:spacing w:after="0" w:line="240" w:lineRule="auto"/>
        <w:ind w:left="1069"/>
        <w:jc w:val="both"/>
        <w:rPr>
          <w:rFonts w:ascii="Times New Roman" w:hAnsi="Times New Roman" w:cs="Times New Roman"/>
          <w:sz w:val="24"/>
          <w:szCs w:val="24"/>
        </w:rPr>
      </w:pPr>
    </w:p>
    <w:p w:rsidR="000F2FF9" w:rsidRDefault="000F2FF9" w:rsidP="000F2FF9">
      <w:pPr>
        <w:tabs>
          <w:tab w:val="left" w:pos="709"/>
          <w:tab w:val="left" w:pos="993"/>
          <w:tab w:val="left" w:pos="1134"/>
          <w:tab w:val="left" w:pos="1843"/>
          <w:tab w:val="left" w:pos="1985"/>
        </w:tabs>
        <w:spacing w:before="240" w:after="0" w:line="480" w:lineRule="auto"/>
        <w:ind w:left="993" w:hanging="993"/>
        <w:jc w:val="both"/>
        <w:rPr>
          <w:rFonts w:ascii="Times New Roman" w:hAnsi="Times New Roman" w:cs="Times New Roman"/>
          <w:b/>
          <w:sz w:val="24"/>
          <w:szCs w:val="24"/>
        </w:rPr>
      </w:pPr>
      <w:r>
        <w:rPr>
          <w:rFonts w:ascii="Times New Roman" w:hAnsi="Times New Roman" w:cs="Times New Roman"/>
          <w:b/>
          <w:sz w:val="24"/>
          <w:szCs w:val="24"/>
        </w:rPr>
        <w:t xml:space="preserve">2.1.5.2      Perhitungan </w:t>
      </w:r>
      <w:r>
        <w:rPr>
          <w:rFonts w:ascii="Times New Roman" w:hAnsi="Times New Roman" w:cs="Times New Roman"/>
          <w:b/>
          <w:i/>
          <w:sz w:val="24"/>
          <w:szCs w:val="24"/>
        </w:rPr>
        <w:t>Return On Assets</w:t>
      </w:r>
      <w:r>
        <w:rPr>
          <w:rFonts w:ascii="Times New Roman" w:hAnsi="Times New Roman" w:cs="Times New Roman"/>
          <w:b/>
          <w:sz w:val="24"/>
          <w:szCs w:val="24"/>
        </w:rPr>
        <w:t xml:space="preserve"> (ROA)</w:t>
      </w:r>
    </w:p>
    <w:p w:rsidR="000F2FF9" w:rsidRPr="00CA3930" w:rsidRDefault="000F2FF9" w:rsidP="000F2FF9">
      <w:pPr>
        <w:autoSpaceDE w:val="0"/>
        <w:autoSpaceDN w:val="0"/>
        <w:adjustRightInd w:val="0"/>
        <w:spacing w:after="0" w:line="480" w:lineRule="auto"/>
        <w:ind w:firstLine="993"/>
        <w:jc w:val="both"/>
        <w:rPr>
          <w:rFonts w:ascii="Times New Roman" w:hAnsi="Times New Roman" w:cs="Times New Roman"/>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20704" behindDoc="0" locked="0" layoutInCell="1" allowOverlap="1">
                <wp:simplePos x="0" y="0"/>
                <wp:positionH relativeFrom="column">
                  <wp:posOffset>939165</wp:posOffset>
                </wp:positionH>
                <wp:positionV relativeFrom="paragraph">
                  <wp:posOffset>1267460</wp:posOffset>
                </wp:positionV>
                <wp:extent cx="3257550" cy="571500"/>
                <wp:effectExtent l="9525" t="7620" r="9525" b="11430"/>
                <wp:wrapNone/>
                <wp:docPr id="59" name="Rounded 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571500"/>
                        </a:xfrm>
                        <a:prstGeom prst="roundRect">
                          <a:avLst>
                            <a:gd name="adj" fmla="val 16667"/>
                          </a:avLst>
                        </a:prstGeom>
                        <a:solidFill>
                          <a:srgbClr val="FFFFFF"/>
                        </a:solidFill>
                        <a:ln w="9525">
                          <a:solidFill>
                            <a:srgbClr val="000000"/>
                          </a:solidFill>
                          <a:round/>
                          <a:headEnd/>
                          <a:tailEnd/>
                        </a:ln>
                      </wps:spPr>
                      <wps:txbx>
                        <w:txbxContent>
                          <w:p w:rsidR="000F2FF9" w:rsidRPr="00F625FD" w:rsidRDefault="000F2FF9" w:rsidP="000F2FF9">
                            <w:pPr>
                              <w:rPr>
                                <w:rFonts w:ascii="Times New Roman" w:hAnsi="Times New Roman" w:cs="Times New Roman"/>
                                <w:sz w:val="24"/>
                                <w:szCs w:val="24"/>
                              </w:rPr>
                            </w:pPr>
                            <m:oMathPara>
                              <m:oMath>
                                <m:r>
                                  <w:rPr>
                                    <w:rFonts w:ascii="Cambria Math" w:hAnsi="Cambria Math" w:cs="Times New Roman"/>
                                    <w:sz w:val="24"/>
                                    <w:szCs w:val="24"/>
                                  </w:rPr>
                                  <m:t>ROA</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Earning</m:t>
                                    </m:r>
                                    <m:r>
                                      <w:rPr>
                                        <w:rFonts w:ascii="Cambria Math" w:hAnsi="Times New Roman" w:cs="Times New Roman"/>
                                        <w:sz w:val="24"/>
                                        <w:szCs w:val="24"/>
                                      </w:rPr>
                                      <m:t xml:space="preserve"> </m:t>
                                    </m:r>
                                    <m:r>
                                      <w:rPr>
                                        <w:rFonts w:ascii="Cambria Math" w:hAnsi="Cambria Math" w:cs="Times New Roman"/>
                                        <w:sz w:val="24"/>
                                        <w:szCs w:val="24"/>
                                      </w:rPr>
                                      <m:t>Before</m:t>
                                    </m:r>
                                    <m:r>
                                      <w:rPr>
                                        <w:rFonts w:ascii="Cambria Math" w:hAnsi="Times New Roman" w:cs="Times New Roman"/>
                                        <w:sz w:val="24"/>
                                        <w:szCs w:val="24"/>
                                      </w:rPr>
                                      <m:t xml:space="preserve"> </m:t>
                                    </m:r>
                                    <m:r>
                                      <w:rPr>
                                        <w:rFonts w:ascii="Cambria Math" w:hAnsi="Cambria Math" w:cs="Times New Roman"/>
                                        <w:sz w:val="24"/>
                                        <w:szCs w:val="24"/>
                                      </w:rPr>
                                      <m:t>Taxes</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Assets</m:t>
                                    </m:r>
                                  </m:den>
                                </m:f>
                              </m:oMath>
                            </m:oMathPara>
                          </w:p>
                          <w:p w:rsidR="000F2FF9" w:rsidRDefault="000F2FF9" w:rsidP="000F2F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9" o:spid="_x0000_s1031" style="position:absolute;left:0;text-align:left;margin-left:73.95pt;margin-top:99.8pt;width:256.5pt;height: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">
                <v:textbox>
                  <w:txbxContent>
                    <w:p w:rsidR="000F2FF9" w:rsidRPr="00F625FD" w:rsidRDefault="000F2FF9" w:rsidP="000F2FF9">
                      <w:pPr>
                        <w:rPr>
                          <w:rFonts w:ascii="Times New Roman" w:hAnsi="Times New Roman" w:cs="Times New Roman"/>
                          <w:sz w:val="24"/>
                          <w:szCs w:val="24"/>
                        </w:rPr>
                      </w:pPr>
                      <m:oMathPara>
                        <m:oMath>
                          <m:r>
                            <w:rPr>
                              <w:rFonts w:ascii="Cambria Math" w:hAnsi="Cambria Math" w:cs="Times New Roman"/>
                              <w:sz w:val="24"/>
                              <w:szCs w:val="24"/>
                            </w:rPr>
                            <m:t>ROA</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Earning</m:t>
                              </m:r>
                              <m:r>
                                <w:rPr>
                                  <w:rFonts w:ascii="Cambria Math" w:hAnsi="Times New Roman" w:cs="Times New Roman"/>
                                  <w:sz w:val="24"/>
                                  <w:szCs w:val="24"/>
                                </w:rPr>
                                <m:t xml:space="preserve"> </m:t>
                              </m:r>
                              <m:r>
                                <w:rPr>
                                  <w:rFonts w:ascii="Cambria Math" w:hAnsi="Cambria Math" w:cs="Times New Roman"/>
                                  <w:sz w:val="24"/>
                                  <w:szCs w:val="24"/>
                                </w:rPr>
                                <m:t>Before</m:t>
                              </m:r>
                              <m:r>
                                <w:rPr>
                                  <w:rFonts w:ascii="Cambria Math" w:hAnsi="Times New Roman" w:cs="Times New Roman"/>
                                  <w:sz w:val="24"/>
                                  <w:szCs w:val="24"/>
                                </w:rPr>
                                <m:t xml:space="preserve"> </m:t>
                              </m:r>
                              <m:r>
                                <w:rPr>
                                  <w:rFonts w:ascii="Cambria Math" w:hAnsi="Cambria Math" w:cs="Times New Roman"/>
                                  <w:sz w:val="24"/>
                                  <w:szCs w:val="24"/>
                                </w:rPr>
                                <m:t>Taxes</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Assets</m:t>
                              </m:r>
                            </m:den>
                          </m:f>
                        </m:oMath>
                      </m:oMathPara>
                    </w:p>
                    <w:p w:rsidR="000F2FF9" w:rsidRDefault="000F2FF9" w:rsidP="000F2FF9"/>
                  </w:txbxContent>
                </v:textbox>
              </v:roundrect>
            </w:pict>
          </mc:Fallback>
        </mc:AlternateContent>
      </w:r>
      <w:r>
        <w:rPr>
          <w:rFonts w:ascii="Times New Roman" w:hAnsi="Times New Roman" w:cs="Times New Roman"/>
          <w:sz w:val="24"/>
          <w:szCs w:val="24"/>
        </w:rPr>
        <w:t xml:space="preserve"> </w:t>
      </w:r>
      <w:r w:rsidRPr="00CA3930">
        <w:rPr>
          <w:rFonts w:ascii="Times New Roman" w:hAnsi="Times New Roman" w:cs="Times New Roman"/>
          <w:sz w:val="24"/>
          <w:szCs w:val="24"/>
        </w:rPr>
        <w:t>Berdasarkan Surat Edaran Bank Indonesia No.13/24/DPNP tanggal 25 Oktober 2011 semakin besar ROA suatu bank, semakin besar pula tingkat keuntungan yang dicapai bank tersebut dan semakin baik pula posisi bank tersebut dari segi penggunaan aset.</w:t>
      </w:r>
    </w:p>
    <w:p w:rsidR="000F2FF9" w:rsidRDefault="000F2FF9" w:rsidP="000F2FF9">
      <w:pPr>
        <w:autoSpaceDE w:val="0"/>
        <w:autoSpaceDN w:val="0"/>
        <w:adjustRightInd w:val="0"/>
        <w:spacing w:after="0" w:line="240" w:lineRule="auto"/>
        <w:ind w:firstLine="720"/>
        <w:jc w:val="center"/>
        <w:rPr>
          <w:rFonts w:ascii="Times New Roman" w:hAnsi="Times New Roman" w:cs="Times New Roman"/>
          <w:b/>
          <w:sz w:val="24"/>
          <w:szCs w:val="24"/>
        </w:rPr>
      </w:pPr>
    </w:p>
    <w:p w:rsidR="000F2FF9" w:rsidRDefault="000F2FF9" w:rsidP="000F2FF9">
      <w:pPr>
        <w:autoSpaceDE w:val="0"/>
        <w:autoSpaceDN w:val="0"/>
        <w:adjustRightInd w:val="0"/>
        <w:spacing w:after="0" w:line="240" w:lineRule="auto"/>
        <w:ind w:firstLine="720"/>
        <w:jc w:val="center"/>
        <w:rPr>
          <w:rFonts w:ascii="Times New Roman" w:hAnsi="Times New Roman" w:cs="Times New Roman"/>
          <w:b/>
          <w:sz w:val="24"/>
          <w:szCs w:val="24"/>
        </w:rPr>
      </w:pPr>
    </w:p>
    <w:p w:rsidR="000F2FF9" w:rsidRDefault="000F2FF9" w:rsidP="000F2FF9">
      <w:pPr>
        <w:tabs>
          <w:tab w:val="left" w:pos="709"/>
        </w:tabs>
        <w:spacing w:after="0" w:line="480" w:lineRule="auto"/>
        <w:jc w:val="both"/>
        <w:rPr>
          <w:rFonts w:ascii="Times New Roman" w:hAnsi="Times New Roman" w:cs="Times New Roman"/>
          <w:b/>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Berikut ini menurut penelitian terdahulu yang telah dilakukan yang berkaitan dengan Dana Pihak Ketiga (DPK),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Pr>
          <w:rFonts w:ascii="Times New Roman" w:hAnsi="Times New Roman" w:cs="Times New Roman"/>
          <w:i/>
          <w:sz w:val="24"/>
          <w:szCs w:val="24"/>
        </w:rPr>
        <w:t>Return On Assets</w:t>
      </w:r>
      <w:r>
        <w:rPr>
          <w:rFonts w:ascii="Times New Roman" w:hAnsi="Times New Roman" w:cs="Times New Roman"/>
          <w:sz w:val="24"/>
          <w:szCs w:val="24"/>
        </w:rPr>
        <w:t xml:space="preserve"> (ROA) yang akan dijelaskan dalam tabel 2.1 sebagai berikut:</w:t>
      </w:r>
    </w:p>
    <w:p w:rsidR="000F2FF9" w:rsidRDefault="000F2FF9" w:rsidP="000F2FF9">
      <w:pPr>
        <w:tabs>
          <w:tab w:val="left" w:pos="709"/>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2.1 Penelitian Terdahulu yang dijadikan sebagai Referensi Penelitian</w:t>
      </w:r>
    </w:p>
    <w:tbl>
      <w:tblPr>
        <w:tblStyle w:val="TableGrid"/>
        <w:tblW w:w="9039" w:type="dxa"/>
        <w:tblLook w:val="04A0" w:firstRow="1" w:lastRow="0" w:firstColumn="1" w:lastColumn="0" w:noHBand="0" w:noVBand="1"/>
      </w:tblPr>
      <w:tblGrid>
        <w:gridCol w:w="534"/>
        <w:gridCol w:w="2693"/>
        <w:gridCol w:w="1701"/>
        <w:gridCol w:w="1701"/>
        <w:gridCol w:w="2410"/>
      </w:tblGrid>
      <w:tr w:rsidR="000F2FF9" w:rsidTr="00C06D81">
        <w:tc>
          <w:tcPr>
            <w:tcW w:w="534" w:type="dxa"/>
          </w:tcPr>
          <w:p w:rsidR="000F2FF9" w:rsidRDefault="000F2FF9" w:rsidP="00C06D81">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No</w:t>
            </w:r>
          </w:p>
        </w:tc>
        <w:tc>
          <w:tcPr>
            <w:tcW w:w="2693" w:type="dxa"/>
          </w:tcPr>
          <w:p w:rsidR="000F2FF9" w:rsidRDefault="000F2FF9" w:rsidP="00C06D81">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Jenis Penelitian </w:t>
            </w:r>
          </w:p>
        </w:tc>
        <w:tc>
          <w:tcPr>
            <w:tcW w:w="1701" w:type="dxa"/>
          </w:tcPr>
          <w:p w:rsidR="000F2FF9" w:rsidRDefault="000F2FF9" w:rsidP="00C06D81">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Variabel</w:t>
            </w:r>
          </w:p>
        </w:tc>
        <w:tc>
          <w:tcPr>
            <w:tcW w:w="1701" w:type="dxa"/>
          </w:tcPr>
          <w:p w:rsidR="000F2FF9" w:rsidRDefault="000F2FF9" w:rsidP="00C06D81">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Teknik Analisis</w:t>
            </w:r>
          </w:p>
        </w:tc>
        <w:tc>
          <w:tcPr>
            <w:tcW w:w="2410" w:type="dxa"/>
          </w:tcPr>
          <w:p w:rsidR="000F2FF9" w:rsidRDefault="000F2FF9" w:rsidP="00C06D81">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Hasil Penelitian</w:t>
            </w:r>
          </w:p>
        </w:tc>
      </w:tr>
      <w:tr w:rsidR="000F2FF9" w:rsidTr="00C06D81">
        <w:tc>
          <w:tcPr>
            <w:tcW w:w="534" w:type="dxa"/>
          </w:tcPr>
          <w:p w:rsidR="000F2FF9" w:rsidRPr="003A25F3"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693" w:type="dxa"/>
          </w:tcPr>
          <w:p w:rsidR="000F2FF9"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Pengaruh dana pihak ketiga, kecukupan modal, risiko kredit dan suku bunga kredit pada profitabilitas (ROA) di bank BUMN Indonesia.</w:t>
            </w:r>
          </w:p>
          <w:p w:rsidR="000F2FF9" w:rsidRDefault="000F2FF9" w:rsidP="00C06D81">
            <w:pPr>
              <w:tabs>
                <w:tab w:val="left" w:pos="709"/>
              </w:tabs>
              <w:spacing w:line="360" w:lineRule="auto"/>
              <w:rPr>
                <w:rFonts w:ascii="Times New Roman" w:hAnsi="Times New Roman" w:cs="Times New Roman"/>
                <w:sz w:val="24"/>
                <w:szCs w:val="24"/>
              </w:rPr>
            </w:pPr>
            <w:r>
              <w:rPr>
                <w:rFonts w:ascii="Times New Roman" w:hAnsi="Times New Roman" w:cs="Times New Roman"/>
                <w:sz w:val="24"/>
                <w:szCs w:val="24"/>
              </w:rPr>
              <w:t>Oleh Made Ria Anggreni  (2014)</w:t>
            </w:r>
          </w:p>
          <w:p w:rsidR="000F2FF9" w:rsidRPr="003A25F3" w:rsidRDefault="000F2FF9" w:rsidP="00C06D81">
            <w:pPr>
              <w:tabs>
                <w:tab w:val="left" w:pos="709"/>
              </w:tabs>
              <w:spacing w:line="360" w:lineRule="auto"/>
              <w:jc w:val="center"/>
              <w:rPr>
                <w:rFonts w:ascii="Times New Roman" w:hAnsi="Times New Roman" w:cs="Times New Roman"/>
                <w:sz w:val="24"/>
                <w:szCs w:val="24"/>
              </w:rPr>
            </w:pPr>
          </w:p>
        </w:tc>
        <w:tc>
          <w:tcPr>
            <w:tcW w:w="1701" w:type="dxa"/>
          </w:tcPr>
          <w:p w:rsidR="000F2FF9"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Variabel bebas: dana pihak ketiga, kecukupan modal, risiko kredit, dan suku bunga kredit</w:t>
            </w:r>
          </w:p>
          <w:p w:rsidR="000F2FF9" w:rsidRPr="003A25F3"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Variabel terikat: ROA</w:t>
            </w:r>
          </w:p>
        </w:tc>
        <w:tc>
          <w:tcPr>
            <w:tcW w:w="1701" w:type="dxa"/>
          </w:tcPr>
          <w:p w:rsidR="000F2FF9" w:rsidRPr="00282172"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Sampel jenuh: mengambil semua anggota populasi sebagai sampel.</w:t>
            </w:r>
          </w:p>
        </w:tc>
        <w:tc>
          <w:tcPr>
            <w:tcW w:w="2410" w:type="dxa"/>
          </w:tcPr>
          <w:p w:rsidR="000F2FF9" w:rsidRPr="00282172"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Variabel dana pihak ketiga dan CAR berpengaruh positif terhadap ROA. Sedangkan variabel risiko kredit dan suku bunga kredit berpengaruh negatif terhadap ROA. </w:t>
            </w:r>
          </w:p>
        </w:tc>
      </w:tr>
      <w:tr w:rsidR="000F2FF9" w:rsidTr="00C06D81">
        <w:tc>
          <w:tcPr>
            <w:tcW w:w="534" w:type="dxa"/>
          </w:tcPr>
          <w:p w:rsidR="000F2FF9" w:rsidRPr="008515F5"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693" w:type="dxa"/>
          </w:tcPr>
          <w:p w:rsidR="000F2FF9"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Pengaruh dana pihak ketiga, kecukupan modal, dan risiko kredit terhadap profitabilitas pada perbankan yang terdaftar di BEI 2009-2011</w:t>
            </w:r>
          </w:p>
          <w:p w:rsidR="000F2FF9" w:rsidRPr="008515F5" w:rsidRDefault="000F2FF9" w:rsidP="00C06D81">
            <w:pPr>
              <w:tabs>
                <w:tab w:val="left" w:pos="709"/>
              </w:tabs>
              <w:spacing w:line="360" w:lineRule="auto"/>
              <w:rPr>
                <w:rFonts w:ascii="Times New Roman" w:hAnsi="Times New Roman" w:cs="Times New Roman"/>
                <w:sz w:val="24"/>
                <w:szCs w:val="24"/>
              </w:rPr>
            </w:pPr>
            <w:r>
              <w:rPr>
                <w:rFonts w:ascii="Times New Roman" w:hAnsi="Times New Roman" w:cs="Times New Roman"/>
                <w:sz w:val="24"/>
                <w:szCs w:val="24"/>
              </w:rPr>
              <w:t>oleh Yoli Lara Sukma (2013)</w:t>
            </w:r>
          </w:p>
        </w:tc>
        <w:tc>
          <w:tcPr>
            <w:tcW w:w="1701" w:type="dxa"/>
          </w:tcPr>
          <w:p w:rsidR="000F2FF9"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Variabel bebas: dana pihak ketiga, keukupan modal, dan risiko kredit.</w:t>
            </w:r>
          </w:p>
          <w:p w:rsidR="000F2FF9" w:rsidRPr="008515F5"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Variabel terikat: ROA</w:t>
            </w:r>
          </w:p>
        </w:tc>
        <w:tc>
          <w:tcPr>
            <w:tcW w:w="1701" w:type="dxa"/>
          </w:tcPr>
          <w:p w:rsidR="000F2FF9" w:rsidRPr="003F2E5B" w:rsidRDefault="000F2FF9" w:rsidP="00C06D81">
            <w:pPr>
              <w:tabs>
                <w:tab w:val="left" w:pos="709"/>
              </w:tabs>
              <w:spacing w:line="360" w:lineRule="auto"/>
              <w:jc w:val="center"/>
              <w:rPr>
                <w:rFonts w:ascii="Times New Roman" w:hAnsi="Times New Roman" w:cs="Times New Roman"/>
                <w:sz w:val="24"/>
                <w:szCs w:val="24"/>
              </w:rPr>
            </w:pPr>
            <w:r>
              <w:rPr>
                <w:rFonts w:ascii="Times New Roman" w:hAnsi="Times New Roman" w:cs="Times New Roman"/>
                <w:iCs/>
                <w:sz w:val="24"/>
                <w:szCs w:val="24"/>
              </w:rPr>
              <w:t>M</w:t>
            </w:r>
            <w:r w:rsidRPr="003F2E5B">
              <w:rPr>
                <w:rFonts w:ascii="Times New Roman" w:hAnsi="Times New Roman" w:cs="Times New Roman"/>
                <w:iCs/>
                <w:sz w:val="24"/>
                <w:szCs w:val="24"/>
              </w:rPr>
              <w:t>etode purposive sampling sehingga diperoleh 28 perusahaan sampel</w:t>
            </w:r>
            <w:r>
              <w:rPr>
                <w:rFonts w:ascii="Times New Roman" w:hAnsi="Times New Roman" w:cs="Times New Roman"/>
                <w:iCs/>
                <w:sz w:val="24"/>
                <w:szCs w:val="24"/>
              </w:rPr>
              <w:t>.</w:t>
            </w:r>
          </w:p>
        </w:tc>
        <w:tc>
          <w:tcPr>
            <w:tcW w:w="2410" w:type="dxa"/>
          </w:tcPr>
          <w:p w:rsidR="000F2FF9" w:rsidRDefault="000F2FF9" w:rsidP="00C06D81">
            <w:pPr>
              <w:tabs>
                <w:tab w:val="left" w:pos="709"/>
              </w:tabs>
              <w:spacing w:line="360" w:lineRule="auto"/>
              <w:jc w:val="center"/>
              <w:rPr>
                <w:rFonts w:ascii="Times New Roman" w:hAnsi="Times New Roman" w:cs="Times New Roman"/>
                <w:iCs/>
                <w:sz w:val="24"/>
                <w:szCs w:val="24"/>
              </w:rPr>
            </w:pPr>
            <w:r w:rsidRPr="00F04F5F">
              <w:rPr>
                <w:rFonts w:ascii="Times New Roman" w:hAnsi="Times New Roman" w:cs="Times New Roman"/>
                <w:iCs/>
                <w:sz w:val="24"/>
                <w:szCs w:val="24"/>
              </w:rPr>
              <w:t>Dana pihak ketiga tidak berpengaruh terhadap profitabilitas dengan tingka</w:t>
            </w:r>
            <w:r>
              <w:rPr>
                <w:rFonts w:ascii="Times New Roman" w:hAnsi="Times New Roman" w:cs="Times New Roman"/>
                <w:iCs/>
                <w:sz w:val="24"/>
                <w:szCs w:val="24"/>
              </w:rPr>
              <w:t>t signifikansi 0,003 &lt; 0,05.</w:t>
            </w:r>
          </w:p>
          <w:p w:rsidR="000F2FF9" w:rsidRDefault="000F2FF9" w:rsidP="00C06D81">
            <w:pPr>
              <w:tabs>
                <w:tab w:val="left" w:pos="709"/>
              </w:tabs>
              <w:spacing w:line="360" w:lineRule="auto"/>
              <w:jc w:val="center"/>
              <w:rPr>
                <w:rFonts w:ascii="Times New Roman" w:hAnsi="Times New Roman" w:cs="Times New Roman"/>
                <w:iCs/>
                <w:sz w:val="24"/>
                <w:szCs w:val="24"/>
              </w:rPr>
            </w:pPr>
          </w:p>
          <w:p w:rsidR="000F2FF9" w:rsidRDefault="000F2FF9" w:rsidP="00C06D81">
            <w:pPr>
              <w:tabs>
                <w:tab w:val="left" w:pos="709"/>
              </w:tabs>
              <w:spacing w:line="360" w:lineRule="auto"/>
              <w:jc w:val="center"/>
              <w:rPr>
                <w:rFonts w:ascii="Times New Roman" w:hAnsi="Times New Roman" w:cs="Times New Roman"/>
                <w:iCs/>
                <w:sz w:val="24"/>
                <w:szCs w:val="24"/>
              </w:rPr>
            </w:pPr>
            <w:r w:rsidRPr="00F04F5F">
              <w:rPr>
                <w:rFonts w:ascii="Times New Roman" w:hAnsi="Times New Roman" w:cs="Times New Roman"/>
                <w:iCs/>
                <w:sz w:val="24"/>
                <w:szCs w:val="24"/>
              </w:rPr>
              <w:t xml:space="preserve"> Kecukupan modal tidak berpengaruh terhadap profitabilitas dengan tingka</w:t>
            </w:r>
            <w:r>
              <w:rPr>
                <w:rFonts w:ascii="Times New Roman" w:hAnsi="Times New Roman" w:cs="Times New Roman"/>
                <w:iCs/>
                <w:sz w:val="24"/>
                <w:szCs w:val="24"/>
              </w:rPr>
              <w:t xml:space="preserve">t signifikansi 0,070 &gt; 0,05. </w:t>
            </w:r>
          </w:p>
          <w:p w:rsidR="000F2FF9" w:rsidRPr="00F04F5F" w:rsidRDefault="000F2FF9" w:rsidP="00C06D81">
            <w:pPr>
              <w:tabs>
                <w:tab w:val="left" w:pos="709"/>
              </w:tabs>
              <w:spacing w:line="360" w:lineRule="auto"/>
              <w:jc w:val="center"/>
              <w:rPr>
                <w:rFonts w:ascii="Times New Roman" w:hAnsi="Times New Roman" w:cs="Times New Roman"/>
                <w:sz w:val="24"/>
                <w:szCs w:val="24"/>
              </w:rPr>
            </w:pPr>
            <w:r w:rsidRPr="00F04F5F">
              <w:rPr>
                <w:rFonts w:ascii="Times New Roman" w:hAnsi="Times New Roman" w:cs="Times New Roman"/>
                <w:iCs/>
                <w:sz w:val="24"/>
                <w:szCs w:val="24"/>
              </w:rPr>
              <w:lastRenderedPageBreak/>
              <w:t xml:space="preserve"> Risiko kredit berpengaruh terhadap profitabilitas dengan tingkat signifikansi 0,017 &lt; 0,05.</w:t>
            </w:r>
          </w:p>
        </w:tc>
      </w:tr>
    </w:tbl>
    <w:p w:rsidR="000F2FF9" w:rsidRPr="003A25F3" w:rsidRDefault="000F2FF9" w:rsidP="000F2FF9">
      <w:pPr>
        <w:tabs>
          <w:tab w:val="left" w:pos="709"/>
        </w:tabs>
        <w:spacing w:after="0" w:line="480" w:lineRule="auto"/>
        <w:jc w:val="center"/>
        <w:rPr>
          <w:rFonts w:ascii="Times New Roman" w:hAnsi="Times New Roman" w:cs="Times New Roman"/>
          <w:b/>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uraian tersebut, maka kerangka pemikiran yang digunakan dalam penelitian pengaruh DPK dan CAR terhadap ROA bank yaitu:  </w:t>
      </w:r>
      <w:r>
        <w:rPr>
          <w:rFonts w:ascii="Times New Roman" w:hAnsi="Times New Roman" w:cs="Times New Roman"/>
          <w:sz w:val="24"/>
          <w:szCs w:val="24"/>
        </w:rPr>
        <w:tab/>
      </w: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Default="000F2FF9" w:rsidP="000F2FF9">
      <w:pPr>
        <w:tabs>
          <w:tab w:val="left" w:pos="709"/>
        </w:tabs>
        <w:spacing w:after="0" w:line="480" w:lineRule="auto"/>
        <w:jc w:val="both"/>
        <w:rPr>
          <w:rFonts w:ascii="Times New Roman" w:hAnsi="Times New Roman" w:cs="Times New Roman"/>
          <w:sz w:val="24"/>
          <w:szCs w:val="24"/>
        </w:rPr>
      </w:pPr>
    </w:p>
    <w:p w:rsidR="000F2FF9" w:rsidRPr="00F0252F" w:rsidRDefault="000F2FF9" w:rsidP="000F2FF9">
      <w:pPr>
        <w:tabs>
          <w:tab w:val="left" w:pos="70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2.2 Kerangka Pemikiran</w:t>
      </w:r>
    </w:p>
    <w:p w:rsidR="000F2FF9" w:rsidRDefault="000F2FF9" w:rsidP="000F2FF9">
      <w:pPr>
        <w:tabs>
          <w:tab w:val="left" w:pos="709"/>
        </w:tabs>
        <w:spacing w:after="0" w:line="480" w:lineRule="auto"/>
        <w:rPr>
          <w:rFonts w:ascii="Times New Roman" w:hAnsi="Times New Roman" w:cs="Times New Roman"/>
          <w:sz w:val="24"/>
          <w:szCs w:val="24"/>
        </w:rPr>
      </w:pPr>
      <w:r>
        <w:rPr>
          <w:rFonts w:ascii="Times New Roman" w:hAnsi="Times New Roman" w:cs="Times New Roman"/>
          <w:sz w:val="24"/>
          <w:szCs w:val="24"/>
        </w:rPr>
        <w:t>Berdasarkan penjelasan dari uraian tersebut tersaji dalam kerangka pemikiran sebagai berikut:</w:t>
      </w:r>
    </w:p>
    <w:p w:rsidR="000F2FF9" w:rsidRDefault="000F2FF9" w:rsidP="000F2FF9">
      <w:pPr>
        <w:tabs>
          <w:tab w:val="left" w:pos="709"/>
        </w:tabs>
        <w:spacing w:after="0" w:line="480" w:lineRule="auto"/>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3026410</wp:posOffset>
                </wp:positionH>
                <wp:positionV relativeFrom="paragraph">
                  <wp:posOffset>150495</wp:posOffset>
                </wp:positionV>
                <wp:extent cx="602615" cy="326390"/>
                <wp:effectExtent l="10795" t="13335" r="5715" b="12700"/>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615" cy="326390"/>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pPr>
                              <w:jc w:val="center"/>
                            </w:pPr>
                            <w: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8" o:spid="_x0000_s1032" style="position:absolute;margin-left:238.3pt;margin-top:11.85pt;width:47.45pt;height:2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">
                <v:textbox>
                  <w:txbxContent>
                    <w:p w:rsidR="000F2FF9" w:rsidRDefault="000F2FF9" w:rsidP="000F2FF9">
                      <w:pPr>
                        <w:jc w:val="center"/>
                      </w:pPr>
                      <w:r>
                        <w:t>BANK</w:t>
                      </w:r>
                    </w:p>
                  </w:txbxContent>
                </v:textbox>
              </v:roundrect>
            </w:pict>
          </mc:Fallback>
        </mc:AlternateContent>
      </w:r>
    </w:p>
    <w:p w:rsidR="000F2FF9" w:rsidRDefault="000F2FF9" w:rsidP="000F2FF9">
      <w:pPr>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3305175</wp:posOffset>
                </wp:positionH>
                <wp:positionV relativeFrom="paragraph">
                  <wp:posOffset>126365</wp:posOffset>
                </wp:positionV>
                <wp:extent cx="0" cy="215265"/>
                <wp:effectExtent l="13335" t="6350" r="5715" b="6985"/>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260.25pt;margin-top:9.95pt;width:0;height:16.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"/>
            </w:pict>
          </mc:Fallback>
        </mc:AlternateContent>
      </w:r>
    </w:p>
    <w:p w:rsidR="000F2FF9" w:rsidRDefault="000F2FF9" w:rsidP="000F2FF9">
      <w:pPr>
        <w:tabs>
          <w:tab w:val="left" w:pos="709"/>
        </w:tabs>
        <w:spacing w:after="0" w:line="480" w:lineRule="auto"/>
        <w:rPr>
          <w:rFonts w:ascii="Times New Roman" w:hAnsi="Times New Roman" w:cs="Times New Roman"/>
          <w:b/>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03296" behindDoc="0" locked="0" layoutInCell="1" allowOverlap="1">
                <wp:simplePos x="0" y="0"/>
                <wp:positionH relativeFrom="column">
                  <wp:posOffset>4808220</wp:posOffset>
                </wp:positionH>
                <wp:positionV relativeFrom="paragraph">
                  <wp:posOffset>180975</wp:posOffset>
                </wp:positionV>
                <wp:extent cx="0" cy="327660"/>
                <wp:effectExtent l="11430" t="7620" r="7620" b="7620"/>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66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6" o:spid="_x0000_s1026" type="#_x0000_t32" style="position:absolute;margin-left:378.6pt;margin-top:14.25pt;width:0;height:25.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2272" behindDoc="0" locked="0" layoutInCell="1" allowOverlap="1">
                <wp:simplePos x="0" y="0"/>
                <wp:positionH relativeFrom="column">
                  <wp:posOffset>3423285</wp:posOffset>
                </wp:positionH>
                <wp:positionV relativeFrom="paragraph">
                  <wp:posOffset>166370</wp:posOffset>
                </wp:positionV>
                <wp:extent cx="1384935" cy="0"/>
                <wp:effectExtent l="7620" t="12065" r="7620" b="6985"/>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93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5" o:spid="_x0000_s1026" type="#_x0000_t32" style="position:absolute;margin-left:269.55pt;margin-top:13.1pt;width:109.0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3026410</wp:posOffset>
                </wp:positionH>
                <wp:positionV relativeFrom="paragraph">
                  <wp:posOffset>508635</wp:posOffset>
                </wp:positionV>
                <wp:extent cx="1065530" cy="479425"/>
                <wp:effectExtent l="10795" t="11430" r="9525" b="13970"/>
                <wp:wrapNone/>
                <wp:docPr id="54" name="Rounded 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79425"/>
                        </a:xfrm>
                        <a:prstGeom prst="roundRect">
                          <a:avLst>
                            <a:gd name="adj" fmla="val 16667"/>
                          </a:avLst>
                        </a:prstGeom>
                        <a:solidFill>
                          <a:srgbClr val="FFFFFF"/>
                        </a:solidFill>
                        <a:ln w="9525">
                          <a:solidFill>
                            <a:srgbClr val="000000"/>
                          </a:solidFill>
                          <a:prstDash val="dash"/>
                          <a:round/>
                          <a:headEnd/>
                          <a:tailEnd/>
                        </a:ln>
                      </wps:spPr>
                      <wps:txbx>
                        <w:txbxContent>
                          <w:p w:rsidR="000F2FF9" w:rsidRDefault="000F2FF9" w:rsidP="000F2FF9">
                            <w:r>
                              <w:t xml:space="preserve">PENYALURAN </w:t>
                            </w:r>
                            <w:r>
                              <w:t>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4" o:spid="_x0000_s1033" style="position:absolute;margin-left:238.3pt;margin-top:40.05pt;width:83.9pt;height:3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">
                <v:stroke dashstyle="dash"/>
                <v:textbox>
                  <w:txbxContent>
                    <w:p w:rsidR="000F2FF9" w:rsidRDefault="000F2FF9" w:rsidP="000F2FF9">
                      <w:r>
                        <w:t xml:space="preserve">PENYALURAN </w:t>
                      </w:r>
                      <w:r>
                        <w:t>DANA</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1012190</wp:posOffset>
                </wp:positionH>
                <wp:positionV relativeFrom="paragraph">
                  <wp:posOffset>494030</wp:posOffset>
                </wp:positionV>
                <wp:extent cx="1065530" cy="479425"/>
                <wp:effectExtent l="6350" t="6350" r="13970" b="9525"/>
                <wp:wrapNone/>
                <wp:docPr id="53"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79425"/>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 xml:space="preserve">PENGHIMPUN </w:t>
                            </w:r>
                            <w:r>
                              <w:t>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3" o:spid="_x0000_s1034" style="position:absolute;margin-left:79.7pt;margin-top:38.9pt;width:83.9pt;height:3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">
                <v:textbox>
                  <w:txbxContent>
                    <w:p w:rsidR="000F2FF9" w:rsidRDefault="000F2FF9" w:rsidP="000F2FF9">
                      <w:r>
                        <w:t xml:space="preserve">PENGHIMPUN </w:t>
                      </w:r>
                      <w:r>
                        <w:t>DANA</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3423285</wp:posOffset>
                </wp:positionH>
                <wp:positionV relativeFrom="paragraph">
                  <wp:posOffset>166370</wp:posOffset>
                </wp:positionV>
                <wp:extent cx="0" cy="327660"/>
                <wp:effectExtent l="7620" t="12065" r="11430" b="1270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66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2" o:spid="_x0000_s1026" type="#_x0000_t32" style="position:absolute;margin-left:269.55pt;margin-top:13.1pt;width:0;height: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1524635</wp:posOffset>
                </wp:positionH>
                <wp:positionV relativeFrom="paragraph">
                  <wp:posOffset>166370</wp:posOffset>
                </wp:positionV>
                <wp:extent cx="0" cy="327660"/>
                <wp:effectExtent l="13970" t="12065" r="5080" b="1270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1" o:spid="_x0000_s1026" type="#_x0000_t32" style="position:absolute;margin-left:120.05pt;margin-top:13.1pt;width:0;height: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1524635</wp:posOffset>
                </wp:positionH>
                <wp:positionV relativeFrom="paragraph">
                  <wp:posOffset>166370</wp:posOffset>
                </wp:positionV>
                <wp:extent cx="1898650" cy="0"/>
                <wp:effectExtent l="13970" t="12065" r="11430" b="698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120.05pt;margin-top:13.1pt;width:14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JzJAIAAEw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"/>
            </w:pict>
          </mc:Fallback>
        </mc:AlternateContent>
      </w:r>
    </w:p>
    <w:p w:rsidR="000F2FF9"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04320" behindDoc="0" locked="0" layoutInCell="1" allowOverlap="1">
                <wp:simplePos x="0" y="0"/>
                <wp:positionH relativeFrom="column">
                  <wp:posOffset>4364355</wp:posOffset>
                </wp:positionH>
                <wp:positionV relativeFrom="paragraph">
                  <wp:posOffset>158115</wp:posOffset>
                </wp:positionV>
                <wp:extent cx="1061085" cy="528320"/>
                <wp:effectExtent l="5715" t="11430" r="9525" b="12700"/>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1085" cy="528320"/>
                        </a:xfrm>
                        <a:prstGeom prst="roundRect">
                          <a:avLst>
                            <a:gd name="adj" fmla="val 16667"/>
                          </a:avLst>
                        </a:prstGeom>
                        <a:solidFill>
                          <a:srgbClr val="FFFFFF"/>
                        </a:solidFill>
                        <a:ln w="9525">
                          <a:solidFill>
                            <a:srgbClr val="000000"/>
                          </a:solidFill>
                          <a:prstDash val="dash"/>
                          <a:round/>
                          <a:headEnd/>
                          <a:tailEnd/>
                        </a:ln>
                      </wps:spPr>
                      <wps:txbx>
                        <w:txbxContent>
                          <w:p w:rsidR="000F2FF9" w:rsidRDefault="000F2FF9" w:rsidP="000F2FF9">
                            <w:r>
                              <w:t xml:space="preserve">JASA-JASA </w:t>
                            </w:r>
                            <w:r>
                              <w:t>LAINNYA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9" o:spid="_x0000_s1035" style="position:absolute;margin-left:343.65pt;margin-top:12.45pt;width:83.55pt;height:41.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">
                <v:stroke dashstyle="dash"/>
                <v:textbox>
                  <w:txbxContent>
                    <w:p w:rsidR="000F2FF9" w:rsidRDefault="000F2FF9" w:rsidP="000F2FF9">
                      <w:r>
                        <w:t xml:space="preserve">JASA-JASA </w:t>
                      </w:r>
                      <w:r>
                        <w:t>LAINNYA</w:t>
                      </w:r>
                    </w:p>
                  </w:txbxContent>
                </v:textbox>
              </v:roundrect>
            </w:pict>
          </mc:Fallback>
        </mc:AlternateContent>
      </w:r>
    </w:p>
    <w:p w:rsidR="000F2FF9" w:rsidRDefault="000F2FF9" w:rsidP="000F2FF9">
      <w:pPr>
        <w:tabs>
          <w:tab w:val="left" w:pos="1864"/>
        </w:tabs>
        <w:spacing w:after="0"/>
        <w:rPr>
          <w:rFonts w:ascii="Times New Roman" w:hAnsi="Times New Roman" w:cs="Times New Roman"/>
          <w:sz w:val="24"/>
          <w:szCs w:val="24"/>
        </w:rPr>
      </w:pPr>
    </w:p>
    <w:p w:rsidR="000F2FF9" w:rsidRPr="000E7297" w:rsidRDefault="000F2FF9" w:rsidP="000F2FF9">
      <w:pPr>
        <w:spacing w:after="0"/>
        <w:rPr>
          <w:rFonts w:ascii="Times New Roman" w:hAnsi="Times New Roman" w:cs="Times New Roman"/>
          <w:sz w:val="24"/>
          <w:szCs w:val="24"/>
        </w:rPr>
      </w:pP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72576" behindDoc="0" locked="0" layoutInCell="1" allowOverlap="1">
                <wp:simplePos x="0" y="0"/>
                <wp:positionH relativeFrom="column">
                  <wp:posOffset>3872865</wp:posOffset>
                </wp:positionH>
                <wp:positionV relativeFrom="paragraph">
                  <wp:posOffset>33020</wp:posOffset>
                </wp:positionV>
                <wp:extent cx="635" cy="193675"/>
                <wp:effectExtent l="9525" t="5080" r="8890" b="1079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367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304.95pt;margin-top:2.6pt;width:.05pt;height:15.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2512" behindDoc="0" locked="0" layoutInCell="1" allowOverlap="1">
                <wp:simplePos x="0" y="0"/>
                <wp:positionH relativeFrom="column">
                  <wp:posOffset>1524635</wp:posOffset>
                </wp:positionH>
                <wp:positionV relativeFrom="paragraph">
                  <wp:posOffset>18415</wp:posOffset>
                </wp:positionV>
                <wp:extent cx="0" cy="208280"/>
                <wp:effectExtent l="13970" t="9525" r="5080" b="1079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120.05pt;margin-top:1.45pt;width:0;height:16.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"/>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06368" behindDoc="0" locked="0" layoutInCell="1" allowOverlap="1">
                <wp:simplePos x="0" y="0"/>
                <wp:positionH relativeFrom="column">
                  <wp:posOffset>4311015</wp:posOffset>
                </wp:positionH>
                <wp:positionV relativeFrom="paragraph">
                  <wp:posOffset>25400</wp:posOffset>
                </wp:positionV>
                <wp:extent cx="0" cy="207645"/>
                <wp:effectExtent l="9525" t="8255" r="9525" b="1270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764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339.45pt;margin-top:2pt;width:0;height:16.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5344" behindDoc="0" locked="0" layoutInCell="1" allowOverlap="1">
                <wp:simplePos x="0" y="0"/>
                <wp:positionH relativeFrom="column">
                  <wp:posOffset>3561080</wp:posOffset>
                </wp:positionH>
                <wp:positionV relativeFrom="paragraph">
                  <wp:posOffset>25400</wp:posOffset>
                </wp:positionV>
                <wp:extent cx="803275" cy="0"/>
                <wp:effectExtent l="12065" t="8255" r="13335" b="1079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32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280.4pt;margin-top:2pt;width:63.2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9984" behindDoc="0" locked="0" layoutInCell="1" allowOverlap="1">
                <wp:simplePos x="0" y="0"/>
                <wp:positionH relativeFrom="column">
                  <wp:posOffset>3561080</wp:posOffset>
                </wp:positionH>
                <wp:positionV relativeFrom="paragraph">
                  <wp:posOffset>55245</wp:posOffset>
                </wp:positionV>
                <wp:extent cx="0" cy="207645"/>
                <wp:effectExtent l="12065" t="9525" r="6985" b="1143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764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280.4pt;margin-top:4.35pt;width:0;height:16.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2032" behindDoc="0" locked="0" layoutInCell="1" allowOverlap="1">
                <wp:simplePos x="0" y="0"/>
                <wp:positionH relativeFrom="column">
                  <wp:posOffset>3656965</wp:posOffset>
                </wp:positionH>
                <wp:positionV relativeFrom="paragraph">
                  <wp:posOffset>25400</wp:posOffset>
                </wp:positionV>
                <wp:extent cx="372110" cy="0"/>
                <wp:effectExtent l="12700" t="8255" r="5715" b="1079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211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287.95pt;margin-top:2pt;width:29.3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1552" behindDoc="0" locked="0" layoutInCell="1" allowOverlap="1">
                <wp:simplePos x="0" y="0"/>
                <wp:positionH relativeFrom="column">
                  <wp:posOffset>2410460</wp:posOffset>
                </wp:positionH>
                <wp:positionV relativeFrom="paragraph">
                  <wp:posOffset>25400</wp:posOffset>
                </wp:positionV>
                <wp:extent cx="635" cy="360680"/>
                <wp:effectExtent l="13970" t="8255" r="13970" b="1206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6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189.8pt;margin-top:2pt;width:.05pt;height:28.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8960" behindDoc="0" locked="0" layoutInCell="1" allowOverlap="1">
                <wp:simplePos x="0" y="0"/>
                <wp:positionH relativeFrom="column">
                  <wp:posOffset>1524635</wp:posOffset>
                </wp:positionH>
                <wp:positionV relativeFrom="paragraph">
                  <wp:posOffset>25400</wp:posOffset>
                </wp:positionV>
                <wp:extent cx="0" cy="353060"/>
                <wp:effectExtent l="13970" t="8255" r="5080" b="1016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20.05pt;margin-top:2pt;width:0;height:2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7936" behindDoc="0" locked="0" layoutInCell="1" allowOverlap="1">
                <wp:simplePos x="0" y="0"/>
                <wp:positionH relativeFrom="column">
                  <wp:posOffset>627380</wp:posOffset>
                </wp:positionH>
                <wp:positionV relativeFrom="paragraph">
                  <wp:posOffset>25400</wp:posOffset>
                </wp:positionV>
                <wp:extent cx="635" cy="446405"/>
                <wp:effectExtent l="12065" t="8255" r="6350" b="1206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46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49.4pt;margin-top:2pt;width:.05pt;height:35.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1008" behindDoc="0" locked="0" layoutInCell="1" allowOverlap="1">
                <wp:simplePos x="0" y="0"/>
                <wp:positionH relativeFrom="column">
                  <wp:posOffset>628015</wp:posOffset>
                </wp:positionH>
                <wp:positionV relativeFrom="paragraph">
                  <wp:posOffset>25400</wp:posOffset>
                </wp:positionV>
                <wp:extent cx="889635" cy="0"/>
                <wp:effectExtent l="12700" t="8255" r="12065" b="1079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49.45pt;margin-top:2pt;width:70.0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KEFJgIAAEs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1488" behindDoc="0" locked="0" layoutInCell="1" allowOverlap="1">
                <wp:simplePos x="0" y="0"/>
                <wp:positionH relativeFrom="column">
                  <wp:posOffset>1459865</wp:posOffset>
                </wp:positionH>
                <wp:positionV relativeFrom="paragraph">
                  <wp:posOffset>25400</wp:posOffset>
                </wp:positionV>
                <wp:extent cx="951230" cy="0"/>
                <wp:effectExtent l="6350" t="8255" r="13970" b="1079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1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114.95pt;margin-top:2pt;width:74.9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"/>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3307715</wp:posOffset>
                </wp:positionH>
                <wp:positionV relativeFrom="paragraph">
                  <wp:posOffset>60960</wp:posOffset>
                </wp:positionV>
                <wp:extent cx="721360" cy="408940"/>
                <wp:effectExtent l="6350" t="7620" r="5715" b="1206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408940"/>
                        </a:xfrm>
                        <a:prstGeom prst="roundRect">
                          <a:avLst>
                            <a:gd name="adj" fmla="val 16667"/>
                          </a:avLst>
                        </a:prstGeom>
                        <a:solidFill>
                          <a:srgbClr val="FFFFFF"/>
                        </a:solidFill>
                        <a:ln w="9525">
                          <a:solidFill>
                            <a:srgbClr val="000000"/>
                          </a:solidFill>
                          <a:prstDash val="dash"/>
                          <a:round/>
                          <a:headEnd/>
                          <a:tailEnd/>
                        </a:ln>
                      </wps:spPr>
                      <wps:txbx>
                        <w:txbxContent>
                          <w:p w:rsidR="000F2FF9" w:rsidRDefault="000F2FF9" w:rsidP="000F2FF9">
                            <w:pPr>
                              <w:jc w:val="center"/>
                            </w:pPr>
                            <w:r>
                              <w:t>KREDIT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7" o:spid="_x0000_s1036" style="position:absolute;margin-left:260.45pt;margin-top:4.8pt;width:56.8pt;height:3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">
                <v:stroke dashstyle="dash"/>
                <v:textbox>
                  <w:txbxContent>
                    <w:p w:rsidR="000F2FF9" w:rsidRDefault="000F2FF9" w:rsidP="000F2FF9">
                      <w:pPr>
                        <w:jc w:val="center"/>
                      </w:pPr>
                      <w:r>
                        <w:t>KREDIT</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7392" behindDoc="0" locked="0" layoutInCell="1" allowOverlap="1">
                <wp:simplePos x="0" y="0"/>
                <wp:positionH relativeFrom="column">
                  <wp:posOffset>4181475</wp:posOffset>
                </wp:positionH>
                <wp:positionV relativeFrom="paragraph">
                  <wp:posOffset>60960</wp:posOffset>
                </wp:positionV>
                <wp:extent cx="676275" cy="483870"/>
                <wp:effectExtent l="13335" t="7620" r="5715" b="1333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483870"/>
                        </a:xfrm>
                        <a:prstGeom prst="roundRect">
                          <a:avLst>
                            <a:gd name="adj" fmla="val 16667"/>
                          </a:avLst>
                        </a:prstGeom>
                        <a:solidFill>
                          <a:srgbClr val="FFFFFF"/>
                        </a:solidFill>
                        <a:ln w="9525">
                          <a:solidFill>
                            <a:srgbClr val="000000"/>
                          </a:solidFill>
                          <a:prstDash val="dash"/>
                          <a:round/>
                          <a:headEnd/>
                          <a:tailEnd/>
                        </a:ln>
                      </wps:spPr>
                      <wps:txbx>
                        <w:txbxContent>
                          <w:p w:rsidR="000F2FF9" w:rsidRDefault="000F2FF9" w:rsidP="000F2FF9">
                            <w:r>
                              <w:t>NON KREDIT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6" o:spid="_x0000_s1037" style="position:absolute;margin-left:329.25pt;margin-top:4.8pt;width:53.25pt;height:38.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">
                <v:stroke dashstyle="dash"/>
                <v:textbox>
                  <w:txbxContent>
                    <w:p w:rsidR="000F2FF9" w:rsidRDefault="000F2FF9" w:rsidP="000F2FF9">
                      <w:r>
                        <w:t>NON KREDIT</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1147445</wp:posOffset>
                </wp:positionH>
                <wp:positionV relativeFrom="paragraph">
                  <wp:posOffset>184150</wp:posOffset>
                </wp:positionV>
                <wp:extent cx="606425" cy="408940"/>
                <wp:effectExtent l="8255" t="6985" r="13970" b="1270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425" cy="408940"/>
                        </a:xfrm>
                        <a:prstGeom prst="roundRect">
                          <a:avLst>
                            <a:gd name="adj" fmla="val 16667"/>
                          </a:avLst>
                        </a:prstGeom>
                        <a:solidFill>
                          <a:srgbClr val="FFFFFF"/>
                        </a:solidFill>
                        <a:ln w="9525">
                          <a:solidFill>
                            <a:srgbClr val="000000"/>
                          </a:solidFill>
                          <a:prstDash val="dash"/>
                          <a:round/>
                          <a:headEnd/>
                          <a:tailEnd/>
                        </a:ln>
                      </wps:spPr>
                      <wps:txbx>
                        <w:txbxContent>
                          <w:p w:rsidR="000F2FF9" w:rsidRDefault="000F2FF9" w:rsidP="000F2FF9">
                            <w:r>
                              <w:t xml:space="preserve">DPK </w:t>
                            </w: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5" o:spid="_x0000_s1038" style="position:absolute;margin-left:90.35pt;margin-top:14.5pt;width:47.75pt;height:3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">
                <v:stroke dashstyle="dash"/>
                <v:textbox>
                  <w:txbxContent>
                    <w:p w:rsidR="000F2FF9" w:rsidRDefault="000F2FF9" w:rsidP="000F2FF9">
                      <w:r>
                        <w:t xml:space="preserve">DPK </w:t>
                      </w:r>
                      <w:r>
                        <w:t>2</w:t>
                      </w:r>
                    </w:p>
                  </w:txbxContent>
                </v:textbox>
              </v:roundrect>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2056130</wp:posOffset>
                </wp:positionH>
                <wp:positionV relativeFrom="paragraph">
                  <wp:posOffset>22860</wp:posOffset>
                </wp:positionV>
                <wp:extent cx="614045" cy="408940"/>
                <wp:effectExtent l="12065" t="8890" r="12065" b="10795"/>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045" cy="408940"/>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 xml:space="preserve">DPK </w:t>
                            </w: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4" o:spid="_x0000_s1039" style="position:absolute;margin-left:161.9pt;margin-top:1.8pt;width:48.35pt;height:3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">
                <v:textbox>
                  <w:txbxContent>
                    <w:p w:rsidR="000F2FF9" w:rsidRDefault="000F2FF9" w:rsidP="000F2FF9">
                      <w:r>
                        <w:t xml:space="preserve">DPK </w:t>
                      </w:r>
                      <w:r>
                        <w:t>3</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337185</wp:posOffset>
                </wp:positionH>
                <wp:positionV relativeFrom="paragraph">
                  <wp:posOffset>68580</wp:posOffset>
                </wp:positionV>
                <wp:extent cx="621665" cy="408940"/>
                <wp:effectExtent l="7620" t="6985" r="8890" b="1270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65" cy="408940"/>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 xml:space="preserve">DPK </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 o:spid="_x0000_s1040" style="position:absolute;margin-left:26.55pt;margin-top:5.4pt;width:48.95pt;height:3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">
                <v:textbox>
                  <w:txbxContent>
                    <w:p w:rsidR="000F2FF9" w:rsidRDefault="000F2FF9" w:rsidP="000F2FF9">
                      <w:r>
                        <w:t xml:space="preserve">DPK </w:t>
                      </w:r>
                      <w:r>
                        <w:t>1</w:t>
                      </w:r>
                    </w:p>
                  </w:txbxContent>
                </v:textbox>
              </v:roundrect>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14560" behindDoc="0" locked="0" layoutInCell="1" allowOverlap="1">
                <wp:simplePos x="0" y="0"/>
                <wp:positionH relativeFrom="column">
                  <wp:posOffset>4558665</wp:posOffset>
                </wp:positionH>
                <wp:positionV relativeFrom="paragraph">
                  <wp:posOffset>167640</wp:posOffset>
                </wp:positionV>
                <wp:extent cx="635" cy="1447800"/>
                <wp:effectExtent l="9525" t="12065" r="8890" b="698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780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358.95pt;margin-top:13.2pt;width:.05pt;height:11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3536" behindDoc="0" locked="0" layoutInCell="1" allowOverlap="1">
                <wp:simplePos x="0" y="0"/>
                <wp:positionH relativeFrom="column">
                  <wp:posOffset>3872865</wp:posOffset>
                </wp:positionH>
                <wp:positionV relativeFrom="paragraph">
                  <wp:posOffset>57150</wp:posOffset>
                </wp:positionV>
                <wp:extent cx="0" cy="1558290"/>
                <wp:effectExtent l="9525" t="6350" r="9525" b="698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5829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304.95pt;margin-top:4.5pt;width:0;height:12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">
                <v:stroke dashstyle="dash"/>
              </v:shape>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74624" behindDoc="0" locked="0" layoutInCell="1" allowOverlap="1">
                <wp:simplePos x="0" y="0"/>
                <wp:positionH relativeFrom="column">
                  <wp:posOffset>2348230</wp:posOffset>
                </wp:positionH>
                <wp:positionV relativeFrom="paragraph">
                  <wp:posOffset>28575</wp:posOffset>
                </wp:positionV>
                <wp:extent cx="0" cy="212725"/>
                <wp:effectExtent l="8890" t="8255" r="10160" b="762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184.9pt;margin-top:2.25pt;width:0;height:1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3600" behindDoc="0" locked="0" layoutInCell="1" allowOverlap="1">
                <wp:simplePos x="0" y="0"/>
                <wp:positionH relativeFrom="column">
                  <wp:posOffset>627380</wp:posOffset>
                </wp:positionH>
                <wp:positionV relativeFrom="paragraph">
                  <wp:posOffset>74295</wp:posOffset>
                </wp:positionV>
                <wp:extent cx="0" cy="215265"/>
                <wp:effectExtent l="12065" t="6350" r="6985" b="698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49.4pt;margin-top:5.85pt;width:0;height:16.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"/>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260985</wp:posOffset>
                </wp:positionH>
                <wp:positionV relativeFrom="paragraph">
                  <wp:posOffset>88265</wp:posOffset>
                </wp:positionV>
                <wp:extent cx="751205" cy="401320"/>
                <wp:effectExtent l="7620" t="12065" r="12700" b="5715"/>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1205" cy="401320"/>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MODAL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8" o:spid="_x0000_s1041" style="position:absolute;margin-left:20.55pt;margin-top:6.95pt;width:59.15pt;height:3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">
                <v:textbox>
                  <w:txbxContent>
                    <w:p w:rsidR="000F2FF9" w:rsidRDefault="000F2FF9" w:rsidP="000F2FF9">
                      <w:r>
                        <w:t>MODAL</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7696" behindDoc="0" locked="0" layoutInCell="1" allowOverlap="1">
                <wp:simplePos x="0" y="0"/>
                <wp:positionH relativeFrom="column">
                  <wp:posOffset>3088640</wp:posOffset>
                </wp:positionH>
                <wp:positionV relativeFrom="paragraph">
                  <wp:posOffset>41275</wp:posOffset>
                </wp:positionV>
                <wp:extent cx="0" cy="212725"/>
                <wp:effectExtent l="6350" t="12700" r="12700" b="1270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243.2pt;margin-top:3.25pt;width:0;height:1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6672" behindDoc="0" locked="0" layoutInCell="1" allowOverlap="1">
                <wp:simplePos x="0" y="0"/>
                <wp:positionH relativeFrom="column">
                  <wp:posOffset>2348230</wp:posOffset>
                </wp:positionH>
                <wp:positionV relativeFrom="paragraph">
                  <wp:posOffset>41275</wp:posOffset>
                </wp:positionV>
                <wp:extent cx="0" cy="212725"/>
                <wp:effectExtent l="8890" t="12700" r="10160" b="1270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184.9pt;margin-top:3.25pt;width:0;height:16.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8720" behindDoc="0" locked="0" layoutInCell="1" allowOverlap="1">
                <wp:simplePos x="0" y="0"/>
                <wp:positionH relativeFrom="column">
                  <wp:posOffset>1459865</wp:posOffset>
                </wp:positionH>
                <wp:positionV relativeFrom="paragraph">
                  <wp:posOffset>41275</wp:posOffset>
                </wp:positionV>
                <wp:extent cx="0" cy="212725"/>
                <wp:effectExtent l="6350" t="12700" r="12700" b="1270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114.95pt;margin-top:3.25pt;width:0;height:16.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5648" behindDoc="0" locked="0" layoutInCell="1" allowOverlap="1">
                <wp:simplePos x="0" y="0"/>
                <wp:positionH relativeFrom="column">
                  <wp:posOffset>1459865</wp:posOffset>
                </wp:positionH>
                <wp:positionV relativeFrom="paragraph">
                  <wp:posOffset>40005</wp:posOffset>
                </wp:positionV>
                <wp:extent cx="1628775" cy="1270"/>
                <wp:effectExtent l="6350" t="11430" r="12700" b="63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114.95pt;margin-top:3.15pt;width:128.25pt;height:.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"/>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80768" behindDoc="0" locked="0" layoutInCell="1" allowOverlap="1">
                <wp:simplePos x="0" y="0"/>
                <wp:positionH relativeFrom="column">
                  <wp:posOffset>2738120</wp:posOffset>
                </wp:positionH>
                <wp:positionV relativeFrom="paragraph">
                  <wp:posOffset>58420</wp:posOffset>
                </wp:positionV>
                <wp:extent cx="890905" cy="379095"/>
                <wp:effectExtent l="8255" t="12065" r="5715" b="889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0905" cy="379095"/>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TABUNGAN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3" o:spid="_x0000_s1042" style="position:absolute;margin-left:215.6pt;margin-top:4.6pt;width:70.15pt;height:2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">
                <v:textbox>
                  <w:txbxContent>
                    <w:p w:rsidR="000F2FF9" w:rsidRDefault="000F2FF9" w:rsidP="000F2FF9">
                      <w:r>
                        <w:t>TABUNGAN</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1792" behindDoc="0" locked="0" layoutInCell="1" allowOverlap="1">
                <wp:simplePos x="0" y="0"/>
                <wp:positionH relativeFrom="column">
                  <wp:posOffset>1819910</wp:posOffset>
                </wp:positionH>
                <wp:positionV relativeFrom="paragraph">
                  <wp:posOffset>93980</wp:posOffset>
                </wp:positionV>
                <wp:extent cx="850265" cy="379095"/>
                <wp:effectExtent l="13970" t="9525" r="12065" b="1143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265" cy="379095"/>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DEPOSITO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2" o:spid="_x0000_s1043" style="position:absolute;margin-left:143.3pt;margin-top:7.4pt;width:66.95pt;height:29.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">
                <v:textbox>
                  <w:txbxContent>
                    <w:p w:rsidR="000F2FF9" w:rsidRDefault="000F2FF9" w:rsidP="000F2FF9">
                      <w:r>
                        <w:t>DEPOSITO</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79744" behindDoc="0" locked="0" layoutInCell="1" allowOverlap="1">
                <wp:simplePos x="0" y="0"/>
                <wp:positionH relativeFrom="column">
                  <wp:posOffset>1147445</wp:posOffset>
                </wp:positionH>
                <wp:positionV relativeFrom="paragraph">
                  <wp:posOffset>58420</wp:posOffset>
                </wp:positionV>
                <wp:extent cx="577850" cy="396875"/>
                <wp:effectExtent l="8255" t="12065" r="13970" b="1016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 cy="396875"/>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GIRO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1" o:spid="_x0000_s1044" style="position:absolute;margin-left:90.35pt;margin-top:4.6pt;width:45.5pt;height:3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">
                <v:textbox>
                  <w:txbxContent>
                    <w:p w:rsidR="000F2FF9" w:rsidRDefault="000F2FF9" w:rsidP="000F2FF9">
                      <w:r>
                        <w:t>GIRO</w:t>
                      </w:r>
                    </w:p>
                  </w:txbxContent>
                </v:textbox>
              </v:roundrect>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00224" behindDoc="0" locked="0" layoutInCell="1" allowOverlap="1">
                <wp:simplePos x="0" y="0"/>
                <wp:positionH relativeFrom="column">
                  <wp:posOffset>627380</wp:posOffset>
                </wp:positionH>
                <wp:positionV relativeFrom="paragraph">
                  <wp:posOffset>109855</wp:posOffset>
                </wp:positionV>
                <wp:extent cx="0" cy="425450"/>
                <wp:effectExtent l="12065" t="8255" r="6985" b="1397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5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49.4pt;margin-top:8.65pt;width:0;height:3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"/>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84864" behindDoc="0" locked="0" layoutInCell="1" allowOverlap="1">
                <wp:simplePos x="0" y="0"/>
                <wp:positionH relativeFrom="column">
                  <wp:posOffset>3088640</wp:posOffset>
                </wp:positionH>
                <wp:positionV relativeFrom="paragraph">
                  <wp:posOffset>52705</wp:posOffset>
                </wp:positionV>
                <wp:extent cx="0" cy="212725"/>
                <wp:effectExtent l="6350" t="9525" r="12700" b="63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243.2pt;margin-top:4.15pt;width:0;height:16.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3840" behindDoc="0" locked="0" layoutInCell="1" allowOverlap="1">
                <wp:simplePos x="0" y="0"/>
                <wp:positionH relativeFrom="column">
                  <wp:posOffset>2215515</wp:posOffset>
                </wp:positionH>
                <wp:positionV relativeFrom="paragraph">
                  <wp:posOffset>70485</wp:posOffset>
                </wp:positionV>
                <wp:extent cx="0" cy="212725"/>
                <wp:effectExtent l="9525" t="8255" r="9525" b="762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174.45pt;margin-top:5.55pt;width:0;height:1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2816" behindDoc="0" locked="0" layoutInCell="1" allowOverlap="1">
                <wp:simplePos x="0" y="0"/>
                <wp:positionH relativeFrom="column">
                  <wp:posOffset>1397635</wp:posOffset>
                </wp:positionH>
                <wp:positionV relativeFrom="paragraph">
                  <wp:posOffset>70485</wp:posOffset>
                </wp:positionV>
                <wp:extent cx="0" cy="212725"/>
                <wp:effectExtent l="10795" t="8255" r="8255" b="762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110.05pt;margin-top:5.55pt;width:0;height:1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"/>
            </w:pict>
          </mc:Fallback>
        </mc:AlternateContent>
      </w:r>
    </w:p>
    <w:p w:rsidR="000F2FF9" w:rsidRPr="000E7297"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09440" behindDoc="0" locked="0" layoutInCell="1" allowOverlap="1">
                <wp:simplePos x="0" y="0"/>
                <wp:positionH relativeFrom="column">
                  <wp:posOffset>2214880</wp:posOffset>
                </wp:positionH>
                <wp:positionV relativeFrom="paragraph">
                  <wp:posOffset>81280</wp:posOffset>
                </wp:positionV>
                <wp:extent cx="635" cy="488950"/>
                <wp:effectExtent l="8890" t="11430" r="9525" b="1397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88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174.4pt;margin-top:6.4pt;width:.05pt;height:3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85888" behindDoc="0" locked="0" layoutInCell="1" allowOverlap="1">
                <wp:simplePos x="0" y="0"/>
                <wp:positionH relativeFrom="column">
                  <wp:posOffset>1397635</wp:posOffset>
                </wp:positionH>
                <wp:positionV relativeFrom="paragraph">
                  <wp:posOffset>81280</wp:posOffset>
                </wp:positionV>
                <wp:extent cx="1691005" cy="0"/>
                <wp:effectExtent l="10795" t="11430" r="12700" b="762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0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110.05pt;margin-top:6.4pt;width:133.1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9200" behindDoc="0" locked="0" layoutInCell="1" allowOverlap="1">
                <wp:simplePos x="0" y="0"/>
                <wp:positionH relativeFrom="column">
                  <wp:posOffset>184785</wp:posOffset>
                </wp:positionH>
                <wp:positionV relativeFrom="paragraph">
                  <wp:posOffset>132080</wp:posOffset>
                </wp:positionV>
                <wp:extent cx="989965" cy="516890"/>
                <wp:effectExtent l="7620" t="5080" r="12065" b="1143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9965" cy="516890"/>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 xml:space="preserve">KECUKUPAN </w:t>
                            </w:r>
                            <w:r>
                              <w:t>MODAL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45" style="position:absolute;margin-left:14.55pt;margin-top:10.4pt;width:77.95pt;height:40.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">
                <v:textbox>
                  <w:txbxContent>
                    <w:p w:rsidR="000F2FF9" w:rsidRDefault="000F2FF9" w:rsidP="000F2FF9">
                      <w:r>
                        <w:t xml:space="preserve">KECUKUPAN </w:t>
                      </w:r>
                      <w:r>
                        <w:t>MODAL</w:t>
                      </w:r>
                    </w:p>
                  </w:txbxContent>
                </v:textbox>
              </v:roundrect>
            </w:pict>
          </mc:Fallback>
        </mc:AlternateContent>
      </w:r>
    </w:p>
    <w:p w:rsidR="000F2FF9" w:rsidRDefault="000F2FF9" w:rsidP="000F2FF9">
      <w:pPr>
        <w:spacing w:after="0"/>
        <w:rPr>
          <w:rFonts w:ascii="Times New Roman" w:hAnsi="Times New Roman" w:cs="Times New Roman"/>
          <w:sz w:val="24"/>
          <w:szCs w:val="24"/>
        </w:rPr>
      </w:pPr>
    </w:p>
    <w:p w:rsidR="000F2FF9"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86912" behindDoc="0" locked="0" layoutInCell="1" allowOverlap="1">
                <wp:simplePos x="0" y="0"/>
                <wp:positionH relativeFrom="column">
                  <wp:posOffset>1887855</wp:posOffset>
                </wp:positionH>
                <wp:positionV relativeFrom="paragraph">
                  <wp:posOffset>167640</wp:posOffset>
                </wp:positionV>
                <wp:extent cx="603250" cy="363855"/>
                <wp:effectExtent l="5715" t="5080" r="10160" b="1206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363855"/>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BIAYA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46" style="position:absolute;margin-left:148.65pt;margin-top:13.2pt;width:47.5pt;height:28.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">
                <v:textbox>
                  <w:txbxContent>
                    <w:p w:rsidR="000F2FF9" w:rsidRDefault="000F2FF9" w:rsidP="000F2FF9">
                      <w:r>
                        <w:t>BIAYA</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3056" behindDoc="0" locked="0" layoutInCell="1" allowOverlap="1">
                <wp:simplePos x="0" y="0"/>
                <wp:positionH relativeFrom="column">
                  <wp:posOffset>3656965</wp:posOffset>
                </wp:positionH>
                <wp:positionV relativeFrom="paragraph">
                  <wp:posOffset>3175</wp:posOffset>
                </wp:positionV>
                <wp:extent cx="1032510" cy="398145"/>
                <wp:effectExtent l="12700" t="12065" r="12065" b="889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2510" cy="398145"/>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PENDAPATAN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47" style="position:absolute;margin-left:287.95pt;margin-top:.25pt;width:81.3pt;height:31.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">
                <v:textbox>
                  <w:txbxContent>
                    <w:p w:rsidR="000F2FF9" w:rsidRDefault="000F2FF9" w:rsidP="000F2FF9">
                      <w:r>
                        <w:t>PENDAPATAN</w:t>
                      </w:r>
                    </w:p>
                  </w:txbxContent>
                </v:textbox>
              </v:roundrect>
            </w:pict>
          </mc:Fallback>
        </mc:AlternateContent>
      </w:r>
    </w:p>
    <w:p w:rsidR="000F2FF9" w:rsidRDefault="000F2FF9" w:rsidP="000F2FF9">
      <w:pPr>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01248" behindDoc="0" locked="0" layoutInCell="1" allowOverlap="1">
                <wp:simplePos x="0" y="0"/>
                <wp:positionH relativeFrom="column">
                  <wp:posOffset>627380</wp:posOffset>
                </wp:positionH>
                <wp:positionV relativeFrom="paragraph">
                  <wp:posOffset>44450</wp:posOffset>
                </wp:positionV>
                <wp:extent cx="1270" cy="908050"/>
                <wp:effectExtent l="12065" t="7620" r="5715" b="825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908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49.4pt;margin-top:3.5pt;width:.1pt;height:71.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"/>
            </w:pict>
          </mc:Fallback>
        </mc:AlternateContent>
      </w:r>
    </w:p>
    <w:p w:rsidR="000F2FF9" w:rsidRDefault="000F2FF9" w:rsidP="000F2FF9">
      <w:pPr>
        <w:tabs>
          <w:tab w:val="left" w:pos="1220"/>
        </w:tabs>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23776" behindDoc="0" locked="0" layoutInCell="1" allowOverlap="1">
                <wp:simplePos x="0" y="0"/>
                <wp:positionH relativeFrom="column">
                  <wp:posOffset>435610</wp:posOffset>
                </wp:positionH>
                <wp:positionV relativeFrom="paragraph">
                  <wp:posOffset>128270</wp:posOffset>
                </wp:positionV>
                <wp:extent cx="523240" cy="363855"/>
                <wp:effectExtent l="10795" t="6985" r="8890" b="1016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240" cy="363855"/>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CAR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 o:spid="_x0000_s1048" style="position:absolute;margin-left:34.3pt;margin-top:10.1pt;width:41.2pt;height:28.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">
                <v:textbox>
                  <w:txbxContent>
                    <w:p w:rsidR="000F2FF9" w:rsidRDefault="000F2FF9" w:rsidP="000F2FF9">
                      <w:r>
                        <w:t>CAR</w:t>
                      </w:r>
                    </w:p>
                  </w:txbxContent>
                </v:textbox>
              </v:roundrec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4080" behindDoc="0" locked="0" layoutInCell="1" allowOverlap="1">
                <wp:simplePos x="0" y="0"/>
                <wp:positionH relativeFrom="column">
                  <wp:posOffset>4181475</wp:posOffset>
                </wp:positionH>
                <wp:positionV relativeFrom="paragraph">
                  <wp:posOffset>-1905</wp:posOffset>
                </wp:positionV>
                <wp:extent cx="0" cy="307340"/>
                <wp:effectExtent l="13335" t="10160" r="5715" b="63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34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329.25pt;margin-top:-.15pt;width:0;height:24.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8176" behindDoc="0" locked="0" layoutInCell="1" allowOverlap="1">
                <wp:simplePos x="0" y="0"/>
                <wp:positionH relativeFrom="column">
                  <wp:posOffset>2176145</wp:posOffset>
                </wp:positionH>
                <wp:positionV relativeFrom="paragraph">
                  <wp:posOffset>128270</wp:posOffset>
                </wp:positionV>
                <wp:extent cx="0" cy="227330"/>
                <wp:effectExtent l="8255" t="6985" r="10795" b="1333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3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71.35pt;margin-top:10.1pt;width:0;height:17.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"/>
            </w:pict>
          </mc:Fallback>
        </mc:AlternateContent>
      </w:r>
    </w:p>
    <w:p w:rsidR="000F2FF9" w:rsidRDefault="000F2FF9" w:rsidP="000F2FF9">
      <w:pPr>
        <w:tabs>
          <w:tab w:val="left" w:pos="1220"/>
        </w:tabs>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10464" behindDoc="0" locked="0" layoutInCell="1" allowOverlap="1">
                <wp:simplePos x="0" y="0"/>
                <wp:positionH relativeFrom="column">
                  <wp:posOffset>3234690</wp:posOffset>
                </wp:positionH>
                <wp:positionV relativeFrom="paragraph">
                  <wp:posOffset>153670</wp:posOffset>
                </wp:positionV>
                <wp:extent cx="0" cy="197485"/>
                <wp:effectExtent l="9525" t="5080" r="9525" b="69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74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254.7pt;margin-top:12.1pt;width:0;height:15.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"/>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16608" behindDoc="0" locked="0" layoutInCell="1" allowOverlap="1">
                <wp:simplePos x="0" y="0"/>
                <wp:positionH relativeFrom="column">
                  <wp:posOffset>3234690</wp:posOffset>
                </wp:positionH>
                <wp:positionV relativeFrom="paragraph">
                  <wp:posOffset>153670</wp:posOffset>
                </wp:positionV>
                <wp:extent cx="946785" cy="0"/>
                <wp:effectExtent l="9525" t="5080" r="571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54.7pt;margin-top:12.1pt;width:74.5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708416" behindDoc="0" locked="0" layoutInCell="1" allowOverlap="1">
                <wp:simplePos x="0" y="0"/>
                <wp:positionH relativeFrom="column">
                  <wp:posOffset>2176145</wp:posOffset>
                </wp:positionH>
                <wp:positionV relativeFrom="paragraph">
                  <wp:posOffset>153670</wp:posOffset>
                </wp:positionV>
                <wp:extent cx="1058545" cy="0"/>
                <wp:effectExtent l="8255" t="5080" r="9525" b="1397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71.35pt;margin-top:12.1pt;width:83.3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"/>
            </w:pict>
          </mc:Fallback>
        </mc:AlternateContent>
      </w:r>
    </w:p>
    <w:p w:rsidR="000F2FF9" w:rsidRDefault="000F2FF9" w:rsidP="000F2FF9">
      <w:pPr>
        <w:tabs>
          <w:tab w:val="left" w:pos="1220"/>
        </w:tabs>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95104" behindDoc="0" locked="0" layoutInCell="1" allowOverlap="1">
                <wp:simplePos x="0" y="0"/>
                <wp:positionH relativeFrom="column">
                  <wp:posOffset>2938145</wp:posOffset>
                </wp:positionH>
                <wp:positionV relativeFrom="paragraph">
                  <wp:posOffset>149860</wp:posOffset>
                </wp:positionV>
                <wp:extent cx="485140" cy="328930"/>
                <wp:effectExtent l="8255" t="12700" r="11430" b="1079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140" cy="328930"/>
                        </a:xfrm>
                        <a:prstGeom prst="roundRect">
                          <a:avLst>
                            <a:gd name="adj" fmla="val 16667"/>
                          </a:avLst>
                        </a:prstGeom>
                        <a:solidFill>
                          <a:srgbClr val="FFFFFF"/>
                        </a:solidFill>
                        <a:ln w="9525">
                          <a:solidFill>
                            <a:srgbClr val="000000"/>
                          </a:solidFill>
                          <a:round/>
                          <a:headEnd/>
                          <a:tailEnd/>
                        </a:ln>
                      </wps:spPr>
                      <wps:txbx>
                        <w:txbxContent>
                          <w:p w:rsidR="000F2FF9" w:rsidRDefault="000F2FF9" w:rsidP="000F2FF9">
                            <w:r>
                              <w:t>ROA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49" style="position:absolute;margin-left:231.35pt;margin-top:11.8pt;width:38.2pt;height:25.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">
                <v:textbox>
                  <w:txbxContent>
                    <w:p w:rsidR="000F2FF9" w:rsidRDefault="000F2FF9" w:rsidP="000F2FF9">
                      <w:r>
                        <w:t>ROA</w:t>
                      </w:r>
                    </w:p>
                  </w:txbxContent>
                </v:textbox>
              </v:roundrect>
            </w:pict>
          </mc:Fallback>
        </mc:AlternateContent>
      </w:r>
    </w:p>
    <w:p w:rsidR="000F2FF9" w:rsidRDefault="000F2FF9" w:rsidP="000F2FF9">
      <w:pPr>
        <w:tabs>
          <w:tab w:val="left" w:pos="1220"/>
        </w:tabs>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15584" behindDoc="0" locked="0" layoutInCell="1" allowOverlap="1">
                <wp:simplePos x="0" y="0"/>
                <wp:positionH relativeFrom="column">
                  <wp:posOffset>628650</wp:posOffset>
                </wp:positionH>
                <wp:positionV relativeFrom="paragraph">
                  <wp:posOffset>146685</wp:posOffset>
                </wp:positionV>
                <wp:extent cx="2309495" cy="0"/>
                <wp:effectExtent l="13335" t="10795" r="10795" b="825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9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49.5pt;margin-top:11.55pt;width:181.8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"/>
            </w:pict>
          </mc:Fallback>
        </mc:AlternateContent>
      </w:r>
    </w:p>
    <w:p w:rsidR="000F2FF9" w:rsidRDefault="000F2FF9" w:rsidP="000F2FF9">
      <w:pPr>
        <w:tabs>
          <w:tab w:val="left" w:pos="1220"/>
        </w:tabs>
        <w:spacing w:after="0"/>
        <w:rPr>
          <w:rFonts w:ascii="Times New Roman" w:hAnsi="Times New Roman" w:cs="Times New Roman"/>
          <w:sz w:val="24"/>
          <w:szCs w:val="24"/>
        </w:rPr>
      </w:pPr>
    </w:p>
    <w:p w:rsidR="000F2FF9" w:rsidRDefault="000F2FF9" w:rsidP="000F2FF9">
      <w:pPr>
        <w:tabs>
          <w:tab w:val="left" w:pos="1220"/>
        </w:tabs>
        <w:spacing w:after="0"/>
        <w:rPr>
          <w:rFonts w:ascii="Times New Roman" w:hAnsi="Times New Roman" w:cs="Times New Roman"/>
          <w:sz w:val="24"/>
          <w:szCs w:val="24"/>
        </w:rPr>
      </w:pPr>
      <w:r>
        <w:rPr>
          <w:rFonts w:ascii="Times New Roman" w:hAnsi="Times New Roman" w:cs="Times New Roman"/>
          <w:sz w:val="24"/>
          <w:szCs w:val="24"/>
        </w:rPr>
        <w:t>Keterangan:</w:t>
      </w:r>
    </w:p>
    <w:p w:rsidR="000F2FF9" w:rsidRDefault="000F2FF9" w:rsidP="000F2FF9">
      <w:pPr>
        <w:tabs>
          <w:tab w:val="left" w:pos="1220"/>
        </w:tabs>
        <w:spacing w:after="0"/>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97152" behindDoc="0" locked="0" layoutInCell="1" allowOverlap="1">
                <wp:simplePos x="0" y="0"/>
                <wp:positionH relativeFrom="column">
                  <wp:posOffset>43180</wp:posOffset>
                </wp:positionH>
                <wp:positionV relativeFrom="paragraph">
                  <wp:posOffset>416560</wp:posOffset>
                </wp:positionV>
                <wp:extent cx="817245" cy="0"/>
                <wp:effectExtent l="8890" t="8890" r="12065"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724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4pt;margin-top:32.8pt;width:64.3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">
                <v:stroke dashstyle="dash"/>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96128" behindDoc="0" locked="0" layoutInCell="1" allowOverlap="1">
                <wp:simplePos x="0" y="0"/>
                <wp:positionH relativeFrom="column">
                  <wp:posOffset>43180</wp:posOffset>
                </wp:positionH>
                <wp:positionV relativeFrom="paragraph">
                  <wp:posOffset>115570</wp:posOffset>
                </wp:positionV>
                <wp:extent cx="817245" cy="0"/>
                <wp:effectExtent l="8890" t="12700" r="1206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7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pt;margin-top:9.1pt;width:64.3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NVsJQIAAEk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"/>
            </w:pict>
          </mc:Fallback>
        </mc:AlternateContent>
      </w:r>
      <w:r>
        <w:rPr>
          <w:rFonts w:ascii="Times New Roman" w:hAnsi="Times New Roman" w:cs="Times New Roman"/>
          <w:sz w:val="24"/>
          <w:szCs w:val="24"/>
        </w:rPr>
        <w:tab/>
        <w:t xml:space="preserve">     = masalah yang diteliti </w:t>
      </w:r>
    </w:p>
    <w:p w:rsidR="000F2FF9" w:rsidRDefault="000F2FF9" w:rsidP="000F2FF9">
      <w:pPr>
        <w:tabs>
          <w:tab w:val="left" w:pos="1220"/>
        </w:tabs>
        <w:spacing w:after="0"/>
        <w:rPr>
          <w:rFonts w:ascii="Times New Roman" w:hAnsi="Times New Roman" w:cs="Times New Roman"/>
          <w:sz w:val="24"/>
          <w:szCs w:val="24"/>
        </w:rPr>
      </w:pPr>
      <w:r>
        <w:rPr>
          <w:rFonts w:ascii="Times New Roman" w:hAnsi="Times New Roman" w:cs="Times New Roman"/>
          <w:sz w:val="24"/>
          <w:szCs w:val="24"/>
        </w:rPr>
        <w:tab/>
        <w:t xml:space="preserve">     = masalah yang tidak diteliti</w:t>
      </w:r>
    </w:p>
    <w:p w:rsidR="000F2FF9" w:rsidRDefault="000F2FF9" w:rsidP="000F2FF9">
      <w:pPr>
        <w:tabs>
          <w:tab w:val="left" w:pos="1220"/>
        </w:tabs>
        <w:spacing w:after="0"/>
        <w:rPr>
          <w:rFonts w:ascii="Times New Roman" w:hAnsi="Times New Roman" w:cs="Times New Roman"/>
          <w:sz w:val="24"/>
          <w:szCs w:val="24"/>
        </w:rPr>
      </w:pPr>
    </w:p>
    <w:p w:rsidR="000F2FF9" w:rsidRDefault="000F2FF9" w:rsidP="000F2FF9">
      <w:pPr>
        <w:tabs>
          <w:tab w:val="left" w:pos="1220"/>
        </w:tabs>
        <w:spacing w:after="0"/>
        <w:rPr>
          <w:rFonts w:ascii="Times New Roman" w:hAnsi="Times New Roman" w:cs="Times New Roman"/>
          <w:sz w:val="24"/>
          <w:szCs w:val="24"/>
        </w:rPr>
      </w:pPr>
    </w:p>
    <w:p w:rsidR="000F2FF9" w:rsidRPr="001E0A92" w:rsidRDefault="000F2FF9" w:rsidP="000F2FF9">
      <w:pPr>
        <w:tabs>
          <w:tab w:val="left" w:pos="709"/>
        </w:tabs>
        <w:spacing w:after="0" w:line="480" w:lineRule="auto"/>
        <w:jc w:val="center"/>
        <w:rPr>
          <w:rFonts w:ascii="Times New Roman" w:hAnsi="Times New Roman" w:cs="Times New Roman"/>
          <w:b/>
          <w:sz w:val="24"/>
          <w:szCs w:val="24"/>
        </w:rPr>
      </w:pPr>
      <w:r w:rsidRPr="001E0A92">
        <w:rPr>
          <w:rFonts w:ascii="Times New Roman" w:hAnsi="Times New Roman" w:cs="Times New Roman"/>
          <w:b/>
          <w:sz w:val="24"/>
          <w:szCs w:val="24"/>
        </w:rPr>
        <w:t xml:space="preserve">Gambar 2.1 </w:t>
      </w:r>
      <w:r>
        <w:rPr>
          <w:rFonts w:ascii="Times New Roman" w:hAnsi="Times New Roman" w:cs="Times New Roman"/>
          <w:b/>
          <w:sz w:val="24"/>
          <w:szCs w:val="24"/>
        </w:rPr>
        <w:t xml:space="preserve">Bagan </w:t>
      </w:r>
      <w:r w:rsidRPr="001E0A92">
        <w:rPr>
          <w:rFonts w:ascii="Times New Roman" w:hAnsi="Times New Roman" w:cs="Times New Roman"/>
          <w:b/>
          <w:sz w:val="24"/>
          <w:szCs w:val="24"/>
        </w:rPr>
        <w:t>Kerangka Pemikiran Penelitian</w:t>
      </w:r>
    </w:p>
    <w:p w:rsidR="000F2FF9" w:rsidRDefault="000F2FF9" w:rsidP="000F2FF9">
      <w:pPr>
        <w:tabs>
          <w:tab w:val="left" w:pos="1220"/>
        </w:tabs>
        <w:spacing w:after="0" w:line="480" w:lineRule="auto"/>
        <w:jc w:val="both"/>
        <w:rPr>
          <w:rFonts w:ascii="Times New Roman" w:hAnsi="Times New Roman" w:cs="Times New Roman"/>
          <w:sz w:val="24"/>
          <w:szCs w:val="24"/>
        </w:rPr>
      </w:pPr>
    </w:p>
    <w:p w:rsidR="000F2FF9" w:rsidRDefault="000F2FF9" w:rsidP="000F2FF9">
      <w:pPr>
        <w:tabs>
          <w:tab w:val="left" w:pos="1220"/>
        </w:tabs>
        <w:spacing w:after="0" w:line="480" w:lineRule="auto"/>
        <w:jc w:val="both"/>
        <w:rPr>
          <w:rFonts w:ascii="Times New Roman" w:hAnsi="Times New Roman" w:cs="Times New Roman"/>
          <w:sz w:val="24"/>
          <w:szCs w:val="24"/>
        </w:rPr>
      </w:pPr>
    </w:p>
    <w:p w:rsidR="000F2FF9" w:rsidRPr="00A7371F" w:rsidRDefault="000F2FF9" w:rsidP="000F2FF9">
      <w:pPr>
        <w:tabs>
          <w:tab w:val="left" w:pos="1220"/>
        </w:tabs>
        <w:spacing w:after="0" w:line="480" w:lineRule="auto"/>
        <w:jc w:val="both"/>
        <w:rPr>
          <w:rFonts w:ascii="Times New Roman" w:hAnsi="Times New Roman" w:cs="Times New Roman"/>
          <w:b/>
          <w:sz w:val="24"/>
          <w:szCs w:val="24"/>
        </w:rPr>
      </w:pPr>
      <w:r w:rsidRPr="00A7371F">
        <w:rPr>
          <w:rFonts w:ascii="Times New Roman" w:hAnsi="Times New Roman" w:cs="Times New Roman"/>
          <w:b/>
          <w:sz w:val="24"/>
          <w:szCs w:val="24"/>
        </w:rPr>
        <w:lastRenderedPageBreak/>
        <w:t>2.3</w:t>
      </w:r>
      <w:r>
        <w:rPr>
          <w:rFonts w:ascii="Times New Roman" w:hAnsi="Times New Roman" w:cs="Times New Roman"/>
          <w:b/>
          <w:sz w:val="24"/>
          <w:szCs w:val="24"/>
        </w:rPr>
        <w:t xml:space="preserve">      </w:t>
      </w:r>
      <w:r w:rsidRPr="00A7371F">
        <w:rPr>
          <w:rFonts w:ascii="Times New Roman" w:hAnsi="Times New Roman" w:cs="Times New Roman"/>
          <w:b/>
          <w:sz w:val="24"/>
          <w:szCs w:val="24"/>
        </w:rPr>
        <w:t>Hipotesis</w:t>
      </w:r>
    </w:p>
    <w:p w:rsidR="000F2FF9" w:rsidRPr="00E26FEF" w:rsidRDefault="000F2FF9" w:rsidP="000F2FF9">
      <w:pPr>
        <w:tabs>
          <w:tab w:val="left" w:pos="709"/>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ab/>
      </w:r>
      <w:proofErr w:type="spellStart"/>
      <w:r w:rsidRPr="008C2C72">
        <w:rPr>
          <w:rFonts w:ascii="Times New Roman" w:hAnsi="Times New Roman" w:cs="Times New Roman"/>
          <w:sz w:val="24"/>
          <w:szCs w:val="24"/>
          <w:lang w:val="en-US"/>
        </w:rPr>
        <w:t>Hipotesis</w:t>
      </w:r>
      <w:proofErr w:type="spellEnd"/>
      <w:r>
        <w:rPr>
          <w:rFonts w:ascii="Times New Roman" w:hAnsi="Times New Roman" w:cs="Times New Roman"/>
          <w:sz w:val="24"/>
          <w:szCs w:val="24"/>
        </w:rPr>
        <w:t xml:space="preserve"> merupakan jawaban sementara terhadap perumusan penelitian, oleh karena itu rumusan masalah penelitian biasanya disusun dalam bentuk kalimat pernyataan (Sugiyono</w:t>
      </w:r>
      <w:proofErr w:type="gramStart"/>
      <w:r>
        <w:rPr>
          <w:rFonts w:ascii="Times New Roman" w:hAnsi="Times New Roman" w:cs="Times New Roman"/>
          <w:sz w:val="24"/>
          <w:szCs w:val="24"/>
        </w:rPr>
        <w:t>,2009:277</w:t>
      </w:r>
      <w:proofErr w:type="gramEnd"/>
      <w:r>
        <w:rPr>
          <w:rFonts w:ascii="Times New Roman" w:hAnsi="Times New Roman" w:cs="Times New Roman"/>
          <w:sz w:val="24"/>
          <w:szCs w:val="24"/>
        </w:rPr>
        <w:t>). Adapun hipotesis</w:t>
      </w:r>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dikemukakan</w:t>
      </w:r>
      <w:proofErr w:type="spellEnd"/>
      <w:r>
        <w:rPr>
          <w:rFonts w:ascii="Times New Roman" w:hAnsi="Times New Roman" w:cs="Times New Roman"/>
          <w:sz w:val="24"/>
          <w:szCs w:val="24"/>
          <w:lang w:val="en-US"/>
        </w:rPr>
        <w:t xml:space="preserve"> d</w:t>
      </w:r>
      <w:r>
        <w:rPr>
          <w:rFonts w:ascii="Times New Roman" w:hAnsi="Times New Roman" w:cs="Times New Roman"/>
          <w:sz w:val="24"/>
          <w:szCs w:val="24"/>
        </w:rPr>
        <w:t>alam</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adalah “</w:t>
      </w:r>
      <w:r w:rsidRPr="008C2C72">
        <w:rPr>
          <w:rFonts w:ascii="Times New Roman" w:hAnsi="Times New Roman" w:cs="Times New Roman"/>
          <w:sz w:val="24"/>
          <w:szCs w:val="24"/>
          <w:lang w:val="en-US"/>
        </w:rPr>
        <w:t xml:space="preserve"> </w:t>
      </w:r>
      <w:r w:rsidRPr="008C2C72">
        <w:rPr>
          <w:rFonts w:ascii="Times New Roman" w:hAnsi="Times New Roman" w:cs="Times New Roman"/>
          <w:sz w:val="24"/>
          <w:szCs w:val="24"/>
        </w:rPr>
        <w:t xml:space="preserve">Dana Pihak Ketiga (DPK) dan </w:t>
      </w:r>
      <w:r w:rsidRPr="008C2C72">
        <w:rPr>
          <w:rFonts w:ascii="Times New Roman" w:hAnsi="Times New Roman" w:cs="Times New Roman"/>
          <w:i/>
          <w:iCs/>
          <w:sz w:val="24"/>
          <w:szCs w:val="24"/>
        </w:rPr>
        <w:t xml:space="preserve">Capital Adequecy Ratio </w:t>
      </w:r>
      <w:r w:rsidRPr="008C2C72">
        <w:rPr>
          <w:rFonts w:ascii="Times New Roman" w:hAnsi="Times New Roman" w:cs="Times New Roman"/>
          <w:sz w:val="24"/>
          <w:szCs w:val="24"/>
        </w:rPr>
        <w:t xml:space="preserve">(CAR) berpengaruh terhadap </w:t>
      </w:r>
      <w:r w:rsidRPr="008C2C72">
        <w:rPr>
          <w:rFonts w:ascii="Times New Roman" w:hAnsi="Times New Roman" w:cs="Times New Roman"/>
          <w:i/>
          <w:iCs/>
          <w:sz w:val="24"/>
          <w:szCs w:val="24"/>
        </w:rPr>
        <w:t xml:space="preserve">Return On Asset </w:t>
      </w:r>
      <w:r w:rsidRPr="008C2C72">
        <w:rPr>
          <w:rFonts w:ascii="Times New Roman" w:hAnsi="Times New Roman" w:cs="Times New Roman"/>
          <w:sz w:val="24"/>
          <w:szCs w:val="24"/>
        </w:rPr>
        <w:t>(ROA).</w:t>
      </w:r>
    </w:p>
    <w:p w:rsidR="00107051" w:rsidRDefault="00107051">
      <w:bookmarkStart w:id="0" w:name="_GoBack"/>
      <w:bookmarkEnd w:id="0"/>
    </w:p>
    <w:sectPr w:rsidR="0010705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ED7" w:rsidRDefault="00F15ED7" w:rsidP="000F2FF9">
      <w:pPr>
        <w:spacing w:after="0" w:line="240" w:lineRule="auto"/>
      </w:pPr>
      <w:r>
        <w:separator/>
      </w:r>
    </w:p>
  </w:endnote>
  <w:endnote w:type="continuationSeparator" w:id="0">
    <w:p w:rsidR="00F15ED7" w:rsidRDefault="00F15ED7" w:rsidP="000F2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F9" w:rsidRDefault="000F2F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F9" w:rsidRDefault="000F2F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F9" w:rsidRDefault="000F2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ED7" w:rsidRDefault="00F15ED7" w:rsidP="000F2FF9">
      <w:pPr>
        <w:spacing w:after="0" w:line="240" w:lineRule="auto"/>
      </w:pPr>
      <w:r>
        <w:separator/>
      </w:r>
    </w:p>
  </w:footnote>
  <w:footnote w:type="continuationSeparator" w:id="0">
    <w:p w:rsidR="00F15ED7" w:rsidRDefault="00F15ED7" w:rsidP="000F2F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F9" w:rsidRDefault="000F2FF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5600"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F9" w:rsidRDefault="000F2FF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5601"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F9" w:rsidRDefault="000F2FF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15599"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F56"/>
    <w:multiLevelType w:val="hybridMultilevel"/>
    <w:tmpl w:val="5FF6B4FE"/>
    <w:lvl w:ilvl="0" w:tplc="7EE23ACE">
      <w:start w:val="1"/>
      <w:numFmt w:val="lowerLetter"/>
      <w:lvlText w:val="%1."/>
      <w:lvlJc w:val="left"/>
      <w:pPr>
        <w:ind w:left="3065" w:hanging="360"/>
      </w:pPr>
      <w:rPr>
        <w:rFonts w:hint="default"/>
      </w:rPr>
    </w:lvl>
    <w:lvl w:ilvl="1" w:tplc="04210019" w:tentative="1">
      <w:start w:val="1"/>
      <w:numFmt w:val="lowerLetter"/>
      <w:lvlText w:val="%2."/>
      <w:lvlJc w:val="left"/>
      <w:pPr>
        <w:ind w:left="3785" w:hanging="360"/>
      </w:pPr>
    </w:lvl>
    <w:lvl w:ilvl="2" w:tplc="0421001B" w:tentative="1">
      <w:start w:val="1"/>
      <w:numFmt w:val="lowerRoman"/>
      <w:lvlText w:val="%3."/>
      <w:lvlJc w:val="right"/>
      <w:pPr>
        <w:ind w:left="4505" w:hanging="180"/>
      </w:pPr>
    </w:lvl>
    <w:lvl w:ilvl="3" w:tplc="0421000F" w:tentative="1">
      <w:start w:val="1"/>
      <w:numFmt w:val="decimal"/>
      <w:lvlText w:val="%4."/>
      <w:lvlJc w:val="left"/>
      <w:pPr>
        <w:ind w:left="5225" w:hanging="360"/>
      </w:pPr>
    </w:lvl>
    <w:lvl w:ilvl="4" w:tplc="04210019" w:tentative="1">
      <w:start w:val="1"/>
      <w:numFmt w:val="lowerLetter"/>
      <w:lvlText w:val="%5."/>
      <w:lvlJc w:val="left"/>
      <w:pPr>
        <w:ind w:left="5945" w:hanging="360"/>
      </w:pPr>
    </w:lvl>
    <w:lvl w:ilvl="5" w:tplc="0421001B" w:tentative="1">
      <w:start w:val="1"/>
      <w:numFmt w:val="lowerRoman"/>
      <w:lvlText w:val="%6."/>
      <w:lvlJc w:val="right"/>
      <w:pPr>
        <w:ind w:left="6665" w:hanging="180"/>
      </w:pPr>
    </w:lvl>
    <w:lvl w:ilvl="6" w:tplc="0421000F" w:tentative="1">
      <w:start w:val="1"/>
      <w:numFmt w:val="decimal"/>
      <w:lvlText w:val="%7."/>
      <w:lvlJc w:val="left"/>
      <w:pPr>
        <w:ind w:left="7385" w:hanging="360"/>
      </w:pPr>
    </w:lvl>
    <w:lvl w:ilvl="7" w:tplc="04210019" w:tentative="1">
      <w:start w:val="1"/>
      <w:numFmt w:val="lowerLetter"/>
      <w:lvlText w:val="%8."/>
      <w:lvlJc w:val="left"/>
      <w:pPr>
        <w:ind w:left="8105" w:hanging="360"/>
      </w:pPr>
    </w:lvl>
    <w:lvl w:ilvl="8" w:tplc="0421001B" w:tentative="1">
      <w:start w:val="1"/>
      <w:numFmt w:val="lowerRoman"/>
      <w:lvlText w:val="%9."/>
      <w:lvlJc w:val="right"/>
      <w:pPr>
        <w:ind w:left="8825" w:hanging="180"/>
      </w:pPr>
    </w:lvl>
  </w:abstractNum>
  <w:abstractNum w:abstractNumId="1">
    <w:nsid w:val="09082E40"/>
    <w:multiLevelType w:val="hybridMultilevel"/>
    <w:tmpl w:val="8654C680"/>
    <w:lvl w:ilvl="0" w:tplc="80B66268">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2">
    <w:nsid w:val="09BD387B"/>
    <w:multiLevelType w:val="hybridMultilevel"/>
    <w:tmpl w:val="95E05ED6"/>
    <w:lvl w:ilvl="0" w:tplc="10166C56">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3">
    <w:nsid w:val="12BF6364"/>
    <w:multiLevelType w:val="hybridMultilevel"/>
    <w:tmpl w:val="45BCA528"/>
    <w:lvl w:ilvl="0" w:tplc="30522776">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
    <w:nsid w:val="158136B1"/>
    <w:multiLevelType w:val="hybridMultilevel"/>
    <w:tmpl w:val="3AB48796"/>
    <w:lvl w:ilvl="0" w:tplc="182A8948">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5">
    <w:nsid w:val="2FD00016"/>
    <w:multiLevelType w:val="hybridMultilevel"/>
    <w:tmpl w:val="99609C6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036347B"/>
    <w:multiLevelType w:val="hybridMultilevel"/>
    <w:tmpl w:val="70D418E8"/>
    <w:lvl w:ilvl="0" w:tplc="78D4E6A2">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7">
    <w:nsid w:val="44454049"/>
    <w:multiLevelType w:val="hybridMultilevel"/>
    <w:tmpl w:val="6F1C16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B182758"/>
    <w:multiLevelType w:val="hybridMultilevel"/>
    <w:tmpl w:val="4274D50A"/>
    <w:lvl w:ilvl="0" w:tplc="A1E8DBC2">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9">
    <w:nsid w:val="533B4440"/>
    <w:multiLevelType w:val="multilevel"/>
    <w:tmpl w:val="2390B51C"/>
    <w:lvl w:ilvl="0">
      <w:start w:val="1"/>
      <w:numFmt w:val="decimal"/>
      <w:lvlText w:val="%1."/>
      <w:lvlJc w:val="left"/>
      <w:pPr>
        <w:ind w:left="2345" w:hanging="360"/>
      </w:pPr>
      <w:rPr>
        <w:rFonts w:hint="default"/>
      </w:rPr>
    </w:lvl>
    <w:lvl w:ilvl="1">
      <w:start w:val="1"/>
      <w:numFmt w:val="decimal"/>
      <w:isLgl/>
      <w:lvlText w:val="%1.%2"/>
      <w:lvlJc w:val="left"/>
      <w:pPr>
        <w:ind w:left="2705" w:hanging="720"/>
      </w:pPr>
      <w:rPr>
        <w:rFonts w:hint="default"/>
      </w:rPr>
    </w:lvl>
    <w:lvl w:ilvl="2">
      <w:start w:val="4"/>
      <w:numFmt w:val="decimal"/>
      <w:isLgl/>
      <w:lvlText w:val="%1.%2.%3"/>
      <w:lvlJc w:val="left"/>
      <w:pPr>
        <w:ind w:left="2705" w:hanging="720"/>
      </w:pPr>
      <w:rPr>
        <w:rFonts w:hint="default"/>
      </w:rPr>
    </w:lvl>
    <w:lvl w:ilvl="3">
      <w:start w:val="2"/>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10">
    <w:nsid w:val="596C4184"/>
    <w:multiLevelType w:val="hybridMultilevel"/>
    <w:tmpl w:val="2B361D18"/>
    <w:lvl w:ilvl="0" w:tplc="19145CF8">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1">
    <w:nsid w:val="60AD2B0B"/>
    <w:multiLevelType w:val="hybridMultilevel"/>
    <w:tmpl w:val="62328330"/>
    <w:lvl w:ilvl="0" w:tplc="3A1E02CA">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nsid w:val="614F6459"/>
    <w:multiLevelType w:val="hybridMultilevel"/>
    <w:tmpl w:val="D49C009A"/>
    <w:lvl w:ilvl="0" w:tplc="5B30DE6C">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D61C5D"/>
    <w:multiLevelType w:val="hybridMultilevel"/>
    <w:tmpl w:val="4B3A8080"/>
    <w:lvl w:ilvl="0" w:tplc="441C3860">
      <w:start w:val="1"/>
      <w:numFmt w:val="decimal"/>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14">
    <w:nsid w:val="68D15643"/>
    <w:multiLevelType w:val="hybridMultilevel"/>
    <w:tmpl w:val="164249E8"/>
    <w:lvl w:ilvl="0" w:tplc="E02C84C6">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5">
    <w:nsid w:val="760F681D"/>
    <w:multiLevelType w:val="hybridMultilevel"/>
    <w:tmpl w:val="D706BBE8"/>
    <w:lvl w:ilvl="0" w:tplc="A9E8CCC2">
      <w:start w:val="1"/>
      <w:numFmt w:val="decimal"/>
      <w:lvlText w:val="%1."/>
      <w:lvlJc w:val="left"/>
      <w:pPr>
        <w:ind w:left="2345" w:hanging="360"/>
      </w:pPr>
      <w:rPr>
        <w:rFonts w:hint="default"/>
        <w:i w:val="0"/>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num w:numId="1">
    <w:abstractNumId w:val="10"/>
  </w:num>
  <w:num w:numId="2">
    <w:abstractNumId w:val="5"/>
  </w:num>
  <w:num w:numId="3">
    <w:abstractNumId w:val="4"/>
  </w:num>
  <w:num w:numId="4">
    <w:abstractNumId w:val="2"/>
  </w:num>
  <w:num w:numId="5">
    <w:abstractNumId w:val="1"/>
  </w:num>
  <w:num w:numId="6">
    <w:abstractNumId w:val="6"/>
  </w:num>
  <w:num w:numId="7">
    <w:abstractNumId w:val="3"/>
  </w:num>
  <w:num w:numId="8">
    <w:abstractNumId w:val="11"/>
  </w:num>
  <w:num w:numId="9">
    <w:abstractNumId w:val="14"/>
  </w:num>
  <w:num w:numId="10">
    <w:abstractNumId w:val="12"/>
  </w:num>
  <w:num w:numId="11">
    <w:abstractNumId w:val="9"/>
  </w:num>
  <w:num w:numId="12">
    <w:abstractNumId w:val="13"/>
  </w:num>
  <w:num w:numId="13">
    <w:abstractNumId w:val="0"/>
  </w:num>
  <w:num w:numId="14">
    <w:abstractNumId w:val="8"/>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FF9"/>
    <w:rsid w:val="000F2FF9"/>
    <w:rsid w:val="00107051"/>
    <w:rsid w:val="00E50A3F"/>
    <w:rsid w:val="00F1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FF9"/>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0F2FF9"/>
    <w:pPr>
      <w:ind w:left="720"/>
      <w:contextualSpacing/>
    </w:pPr>
  </w:style>
  <w:style w:type="table" w:styleId="TableGrid">
    <w:name w:val="Table Grid"/>
    <w:basedOn w:val="TableNormal"/>
    <w:uiPriority w:val="59"/>
    <w:rsid w:val="000F2FF9"/>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rsid w:val="000F2FF9"/>
    <w:rPr>
      <w:lang w:val="id-ID"/>
    </w:rPr>
  </w:style>
  <w:style w:type="paragraph" w:styleId="Header">
    <w:name w:val="header"/>
    <w:basedOn w:val="Normal"/>
    <w:link w:val="HeaderChar"/>
    <w:uiPriority w:val="99"/>
    <w:unhideWhenUsed/>
    <w:rsid w:val="000F2F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FF9"/>
    <w:rPr>
      <w:lang w:val="id-ID"/>
    </w:rPr>
  </w:style>
  <w:style w:type="paragraph" w:styleId="Footer">
    <w:name w:val="footer"/>
    <w:basedOn w:val="Normal"/>
    <w:link w:val="FooterChar"/>
    <w:uiPriority w:val="99"/>
    <w:unhideWhenUsed/>
    <w:rsid w:val="000F2F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FF9"/>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FF9"/>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0F2FF9"/>
    <w:pPr>
      <w:ind w:left="720"/>
      <w:contextualSpacing/>
    </w:pPr>
  </w:style>
  <w:style w:type="table" w:styleId="TableGrid">
    <w:name w:val="Table Grid"/>
    <w:basedOn w:val="TableNormal"/>
    <w:uiPriority w:val="59"/>
    <w:rsid w:val="000F2FF9"/>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rsid w:val="000F2FF9"/>
    <w:rPr>
      <w:lang w:val="id-ID"/>
    </w:rPr>
  </w:style>
  <w:style w:type="paragraph" w:styleId="Header">
    <w:name w:val="header"/>
    <w:basedOn w:val="Normal"/>
    <w:link w:val="HeaderChar"/>
    <w:uiPriority w:val="99"/>
    <w:unhideWhenUsed/>
    <w:rsid w:val="000F2F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FF9"/>
    <w:rPr>
      <w:lang w:val="id-ID"/>
    </w:rPr>
  </w:style>
  <w:style w:type="paragraph" w:styleId="Footer">
    <w:name w:val="footer"/>
    <w:basedOn w:val="Normal"/>
    <w:link w:val="FooterChar"/>
    <w:uiPriority w:val="99"/>
    <w:unhideWhenUsed/>
    <w:rsid w:val="000F2F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FF9"/>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87E54-9B32-4B6F-B641-B5C724F7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3192</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2017-07-12T04:31:00Z</cp:lastPrinted>
  <dcterms:created xsi:type="dcterms:W3CDTF">2017-07-12T04:24:00Z</dcterms:created>
  <dcterms:modified xsi:type="dcterms:W3CDTF">2017-07-12T04:31:00Z</dcterms:modified>
</cp:coreProperties>
</file>